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A1" w:rsidRPr="006356E8" w:rsidRDefault="00A158A1" w:rsidP="00A158A1">
      <w:pPr>
        <w:ind w:hanging="360"/>
        <w:rPr>
          <w:rFonts w:ascii="Times" w:hAnsi="Times" w:cs="Times New Roman"/>
          <w:sz w:val="22"/>
          <w:szCs w:val="22"/>
        </w:rPr>
      </w:pPr>
      <w:r w:rsidRPr="006356E8">
        <w:rPr>
          <w:rFonts w:ascii="Arial" w:hAnsi="Arial" w:cs="Arial"/>
          <w:color w:val="000000"/>
          <w:sz w:val="22"/>
          <w:szCs w:val="22"/>
        </w:rPr>
        <w:t>Name: _________________________________ Date: _________________ AM/PM: _____</w:t>
      </w:r>
    </w:p>
    <w:p w:rsidR="00A158A1" w:rsidRPr="006356E8" w:rsidRDefault="00A158A1" w:rsidP="00A158A1">
      <w:pPr>
        <w:rPr>
          <w:rFonts w:ascii="Times" w:eastAsia="Times New Roman" w:hAnsi="Times" w:cs="Times New Roman"/>
          <w:sz w:val="22"/>
          <w:szCs w:val="22"/>
        </w:rPr>
      </w:pPr>
    </w:p>
    <w:p w:rsidR="00A158A1" w:rsidRPr="006356E8" w:rsidRDefault="00A158A1" w:rsidP="00A158A1">
      <w:pPr>
        <w:ind w:hanging="360"/>
        <w:jc w:val="center"/>
        <w:rPr>
          <w:rFonts w:ascii="Times" w:hAnsi="Times" w:cs="Times New Roman"/>
          <w:sz w:val="22"/>
          <w:szCs w:val="22"/>
        </w:rPr>
      </w:pPr>
      <w:r w:rsidRPr="006356E8">
        <w:rPr>
          <w:rFonts w:ascii="Arial" w:hAnsi="Arial" w:cs="Arial"/>
          <w:color w:val="000000"/>
          <w:sz w:val="22"/>
          <w:szCs w:val="22"/>
        </w:rPr>
        <w:t>English I: Week 10/6 - 10/9</w:t>
      </w:r>
    </w:p>
    <w:p w:rsidR="00A158A1" w:rsidRPr="006356E8" w:rsidRDefault="00A158A1" w:rsidP="00A158A1">
      <w:pPr>
        <w:rPr>
          <w:rFonts w:ascii="Times" w:eastAsia="Times New Roman" w:hAnsi="Times" w:cs="Times New Roman"/>
          <w:sz w:val="22"/>
          <w:szCs w:val="22"/>
        </w:rPr>
      </w:pPr>
    </w:p>
    <w:p w:rsidR="00A158A1" w:rsidRPr="006356E8" w:rsidRDefault="00A158A1" w:rsidP="00A158A1">
      <w:pPr>
        <w:rPr>
          <w:rFonts w:ascii="Times" w:hAnsi="Times" w:cs="Times New Roman"/>
          <w:sz w:val="22"/>
          <w:szCs w:val="22"/>
        </w:rPr>
      </w:pPr>
      <w:r w:rsidRPr="006356E8">
        <w:rPr>
          <w:rFonts w:ascii="Arial" w:hAnsi="Arial" w:cs="Arial"/>
          <w:b/>
          <w:bCs/>
          <w:color w:val="000000"/>
          <w:sz w:val="22"/>
          <w:szCs w:val="22"/>
        </w:rPr>
        <w:t xml:space="preserve">Essential Questions: </w:t>
      </w:r>
    </w:p>
    <w:p w:rsidR="00A158A1" w:rsidRPr="006356E8" w:rsidRDefault="00A158A1" w:rsidP="00A158A1">
      <w:pPr>
        <w:numPr>
          <w:ilvl w:val="0"/>
          <w:numId w:val="2"/>
        </w:numPr>
        <w:textAlignment w:val="baseline"/>
        <w:rPr>
          <w:rFonts w:ascii="Arial" w:hAnsi="Arial" w:cs="Arial"/>
          <w:b/>
          <w:bCs/>
          <w:color w:val="000000"/>
          <w:sz w:val="22"/>
          <w:szCs w:val="22"/>
        </w:rPr>
      </w:pPr>
      <w:r w:rsidRPr="006356E8">
        <w:rPr>
          <w:rFonts w:ascii="Arial" w:hAnsi="Arial" w:cs="Arial"/>
          <w:b/>
          <w:bCs/>
          <w:color w:val="000000"/>
          <w:sz w:val="22"/>
          <w:szCs w:val="22"/>
        </w:rPr>
        <w:t xml:space="preserve">Unit EQ: </w:t>
      </w:r>
      <w:r w:rsidRPr="006356E8">
        <w:rPr>
          <w:rFonts w:ascii="Arial" w:hAnsi="Arial" w:cs="Arial"/>
          <w:color w:val="000000"/>
          <w:sz w:val="22"/>
          <w:szCs w:val="22"/>
        </w:rPr>
        <w:t>When memories are faulty, when people’s understanding is lacking, what does it mean to be truthful when retelling an experience from our past? How do we most accurately and effectively convey an important experience to another human being?</w:t>
      </w:r>
    </w:p>
    <w:p w:rsidR="00A158A1" w:rsidRPr="006356E8" w:rsidRDefault="00A158A1" w:rsidP="00A158A1">
      <w:pPr>
        <w:numPr>
          <w:ilvl w:val="0"/>
          <w:numId w:val="2"/>
        </w:numPr>
        <w:textAlignment w:val="baseline"/>
        <w:rPr>
          <w:rFonts w:ascii="Arial" w:hAnsi="Arial" w:cs="Arial"/>
          <w:color w:val="000000"/>
          <w:sz w:val="22"/>
          <w:szCs w:val="22"/>
        </w:rPr>
      </w:pPr>
      <w:r w:rsidRPr="006356E8">
        <w:rPr>
          <w:rFonts w:ascii="Arial" w:hAnsi="Arial" w:cs="Arial"/>
          <w:b/>
          <w:bCs/>
          <w:color w:val="000000"/>
          <w:sz w:val="22"/>
          <w:szCs w:val="22"/>
        </w:rPr>
        <w:t xml:space="preserve">Week EQ: </w:t>
      </w:r>
    </w:p>
    <w:p w:rsidR="00A158A1" w:rsidRPr="006356E8" w:rsidRDefault="00A158A1" w:rsidP="00A158A1">
      <w:pPr>
        <w:numPr>
          <w:ilvl w:val="1"/>
          <w:numId w:val="2"/>
        </w:numPr>
        <w:textAlignment w:val="baseline"/>
        <w:rPr>
          <w:rFonts w:ascii="Arial" w:hAnsi="Arial" w:cs="Arial"/>
          <w:color w:val="000000"/>
          <w:sz w:val="22"/>
          <w:szCs w:val="22"/>
        </w:rPr>
      </w:pPr>
      <w:r w:rsidRPr="006356E8">
        <w:rPr>
          <w:rFonts w:ascii="Arial" w:hAnsi="Arial" w:cs="Arial"/>
          <w:color w:val="000000"/>
          <w:sz w:val="22"/>
          <w:szCs w:val="22"/>
        </w:rPr>
        <w:t>As readers, what do we pay attention to? What do we ignore? As writers, what are we trying to get our readers to pay attention to? For what purpose?</w:t>
      </w:r>
    </w:p>
    <w:p w:rsidR="00A158A1" w:rsidRPr="006356E8" w:rsidRDefault="00A158A1" w:rsidP="00A158A1">
      <w:pPr>
        <w:rPr>
          <w:rFonts w:ascii="Times" w:eastAsia="Times New Roman" w:hAnsi="Times" w:cs="Times New Roman"/>
          <w:sz w:val="22"/>
          <w:szCs w:val="22"/>
        </w:rPr>
      </w:pPr>
    </w:p>
    <w:p w:rsidR="00A158A1" w:rsidRPr="006356E8" w:rsidRDefault="00A158A1" w:rsidP="00A158A1">
      <w:pPr>
        <w:rPr>
          <w:rFonts w:ascii="Times" w:hAnsi="Times" w:cs="Times New Roman"/>
          <w:sz w:val="22"/>
          <w:szCs w:val="22"/>
        </w:rPr>
      </w:pPr>
      <w:r w:rsidRPr="006356E8">
        <w:rPr>
          <w:rFonts w:ascii="Arial" w:hAnsi="Arial" w:cs="Arial"/>
          <w:b/>
          <w:bCs/>
          <w:color w:val="000000"/>
          <w:sz w:val="22"/>
          <w:szCs w:val="22"/>
        </w:rPr>
        <w:t>Big Goals for the Week:</w:t>
      </w:r>
    </w:p>
    <w:p w:rsidR="00A158A1" w:rsidRPr="006356E8" w:rsidRDefault="00A158A1" w:rsidP="00A158A1">
      <w:pPr>
        <w:numPr>
          <w:ilvl w:val="0"/>
          <w:numId w:val="3"/>
        </w:numPr>
        <w:textAlignment w:val="baseline"/>
        <w:rPr>
          <w:rFonts w:ascii="Arial" w:hAnsi="Arial" w:cs="Arial"/>
          <w:color w:val="000000"/>
          <w:sz w:val="22"/>
          <w:szCs w:val="22"/>
        </w:rPr>
      </w:pPr>
      <w:r w:rsidRPr="006356E8">
        <w:rPr>
          <w:rFonts w:ascii="Arial" w:hAnsi="Arial" w:cs="Arial"/>
          <w:color w:val="000000"/>
          <w:sz w:val="22"/>
          <w:szCs w:val="22"/>
        </w:rPr>
        <w:t>Finish the book (due Tuesday 10/14)</w:t>
      </w:r>
    </w:p>
    <w:p w:rsidR="00A158A1" w:rsidRPr="006356E8" w:rsidRDefault="00A158A1" w:rsidP="00A158A1">
      <w:pPr>
        <w:numPr>
          <w:ilvl w:val="0"/>
          <w:numId w:val="3"/>
        </w:numPr>
        <w:textAlignment w:val="baseline"/>
        <w:rPr>
          <w:rFonts w:ascii="Arial" w:hAnsi="Arial" w:cs="Arial"/>
          <w:color w:val="000000"/>
          <w:sz w:val="22"/>
          <w:szCs w:val="22"/>
        </w:rPr>
      </w:pPr>
      <w:r w:rsidRPr="006356E8">
        <w:rPr>
          <w:rFonts w:ascii="Arial" w:hAnsi="Arial" w:cs="Arial"/>
          <w:color w:val="000000"/>
          <w:sz w:val="22"/>
          <w:szCs w:val="22"/>
        </w:rPr>
        <w:t>Complete chart (due Thursday)</w:t>
      </w:r>
    </w:p>
    <w:p w:rsidR="00A158A1" w:rsidRPr="006356E8" w:rsidRDefault="00A158A1" w:rsidP="00A158A1">
      <w:pPr>
        <w:numPr>
          <w:ilvl w:val="0"/>
          <w:numId w:val="3"/>
        </w:numPr>
        <w:textAlignment w:val="baseline"/>
        <w:rPr>
          <w:rFonts w:ascii="Arial" w:hAnsi="Arial" w:cs="Arial"/>
          <w:color w:val="000000"/>
          <w:sz w:val="22"/>
          <w:szCs w:val="22"/>
        </w:rPr>
      </w:pPr>
      <w:r w:rsidRPr="006356E8">
        <w:rPr>
          <w:rFonts w:ascii="Arial" w:hAnsi="Arial" w:cs="Arial"/>
          <w:color w:val="000000"/>
          <w:sz w:val="22"/>
          <w:szCs w:val="22"/>
        </w:rPr>
        <w:t>Write person reflection on ending of the book (due Tuesday 10/14)</w:t>
      </w:r>
    </w:p>
    <w:p w:rsidR="00A158A1" w:rsidRPr="006356E8" w:rsidRDefault="00A158A1" w:rsidP="00A158A1">
      <w:pPr>
        <w:numPr>
          <w:ilvl w:val="0"/>
          <w:numId w:val="3"/>
        </w:numPr>
        <w:textAlignment w:val="baseline"/>
        <w:rPr>
          <w:rFonts w:ascii="Arial" w:hAnsi="Arial" w:cs="Arial"/>
          <w:color w:val="000000"/>
          <w:sz w:val="22"/>
          <w:szCs w:val="22"/>
        </w:rPr>
      </w:pPr>
      <w:r w:rsidRPr="006356E8">
        <w:rPr>
          <w:rFonts w:ascii="Arial" w:hAnsi="Arial" w:cs="Arial"/>
          <w:color w:val="000000"/>
          <w:sz w:val="22"/>
          <w:szCs w:val="22"/>
        </w:rPr>
        <w:t>No quiz this week!</w:t>
      </w:r>
    </w:p>
    <w:p w:rsidR="00A158A1" w:rsidRPr="006356E8" w:rsidRDefault="00A158A1" w:rsidP="00A158A1">
      <w:pPr>
        <w:numPr>
          <w:ilvl w:val="0"/>
          <w:numId w:val="3"/>
        </w:numPr>
        <w:textAlignment w:val="baseline"/>
        <w:rPr>
          <w:rFonts w:ascii="Arial" w:hAnsi="Arial" w:cs="Arial"/>
          <w:color w:val="000000"/>
          <w:sz w:val="22"/>
          <w:szCs w:val="22"/>
        </w:rPr>
      </w:pPr>
      <w:r w:rsidRPr="006356E8">
        <w:rPr>
          <w:rFonts w:ascii="Arial" w:hAnsi="Arial" w:cs="Arial"/>
          <w:color w:val="000000"/>
          <w:sz w:val="22"/>
          <w:szCs w:val="22"/>
        </w:rPr>
        <w:t>Extra Credit: Write a</w:t>
      </w:r>
      <w:r w:rsidR="006356E8" w:rsidRPr="006356E8">
        <w:rPr>
          <w:rFonts w:ascii="Arial" w:hAnsi="Arial" w:cs="Arial"/>
          <w:color w:val="000000"/>
          <w:sz w:val="22"/>
          <w:szCs w:val="22"/>
        </w:rPr>
        <w:t xml:space="preserve"> final memoir. See prompt on page 2.</w:t>
      </w:r>
    </w:p>
    <w:p w:rsidR="00A158A1" w:rsidRPr="00A158A1" w:rsidRDefault="00A158A1" w:rsidP="00A158A1">
      <w:pPr>
        <w:rPr>
          <w:rFonts w:ascii="Times" w:eastAsia="Times New Roman" w:hAnsi="Times" w:cs="Times New Roman"/>
          <w:sz w:val="20"/>
          <w:szCs w:val="20"/>
        </w:rPr>
      </w:pPr>
    </w:p>
    <w:p w:rsidR="00A158A1" w:rsidRPr="006356E8" w:rsidRDefault="00A158A1" w:rsidP="00A158A1">
      <w:pPr>
        <w:rPr>
          <w:rFonts w:ascii="Times" w:hAnsi="Times" w:cs="Times New Roman"/>
          <w:sz w:val="22"/>
          <w:szCs w:val="22"/>
        </w:rPr>
      </w:pPr>
      <w:r w:rsidRPr="006356E8">
        <w:rPr>
          <w:rFonts w:ascii="Arial" w:hAnsi="Arial" w:cs="Arial"/>
          <w:b/>
          <w:bCs/>
          <w:color w:val="000000"/>
          <w:sz w:val="22"/>
          <w:szCs w:val="22"/>
        </w:rPr>
        <w:t>Schedule and Homework for the Week:</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450"/>
        <w:gridCol w:w="6485"/>
        <w:gridCol w:w="2715"/>
      </w:tblGrid>
      <w:tr w:rsidR="00A158A1" w:rsidRPr="00A158A1" w:rsidTr="00A158A1">
        <w:tc>
          <w:tcPr>
            <w:tcW w:w="1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58A1" w:rsidRPr="00A158A1" w:rsidRDefault="00A158A1" w:rsidP="00A158A1">
            <w:pPr>
              <w:spacing w:line="0" w:lineRule="atLeast"/>
              <w:ind w:left="165" w:right="-105" w:firstLine="360"/>
              <w:rPr>
                <w:rFonts w:ascii="Times" w:hAnsi="Times" w:cs="Times New Roman"/>
                <w:sz w:val="20"/>
                <w:szCs w:val="20"/>
              </w:rPr>
            </w:pPr>
            <w:r w:rsidRPr="00A158A1">
              <w:rPr>
                <w:rFonts w:ascii="Arial" w:hAnsi="Arial" w:cs="Arial"/>
                <w:b/>
                <w:bCs/>
                <w:color w:val="000000"/>
                <w:sz w:val="18"/>
                <w:szCs w:val="18"/>
              </w:rPr>
              <w:t>Day</w:t>
            </w:r>
          </w:p>
        </w:tc>
        <w:tc>
          <w:tcPr>
            <w:tcW w:w="64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58A1" w:rsidRPr="00A158A1" w:rsidRDefault="00A158A1" w:rsidP="00A158A1">
            <w:pPr>
              <w:spacing w:line="0" w:lineRule="atLeast"/>
              <w:ind w:left="720" w:hanging="360"/>
              <w:rPr>
                <w:rFonts w:ascii="Times" w:hAnsi="Times" w:cs="Times New Roman"/>
                <w:sz w:val="20"/>
                <w:szCs w:val="20"/>
              </w:rPr>
            </w:pPr>
            <w:r w:rsidRPr="00A158A1">
              <w:rPr>
                <w:rFonts w:ascii="Arial" w:hAnsi="Arial" w:cs="Arial"/>
                <w:b/>
                <w:bCs/>
                <w:color w:val="000000"/>
                <w:sz w:val="18"/>
                <w:szCs w:val="18"/>
              </w:rPr>
              <w:t>In Class Work</w:t>
            </w:r>
          </w:p>
        </w:tc>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58A1" w:rsidRPr="00A158A1" w:rsidRDefault="00A158A1" w:rsidP="00A158A1">
            <w:pPr>
              <w:spacing w:line="0" w:lineRule="atLeast"/>
              <w:ind w:left="720" w:hanging="360"/>
              <w:rPr>
                <w:rFonts w:ascii="Times" w:hAnsi="Times" w:cs="Times New Roman"/>
                <w:sz w:val="20"/>
                <w:szCs w:val="20"/>
              </w:rPr>
            </w:pPr>
            <w:r w:rsidRPr="00A158A1">
              <w:rPr>
                <w:rFonts w:ascii="Arial" w:hAnsi="Arial" w:cs="Arial"/>
                <w:b/>
                <w:bCs/>
                <w:color w:val="000000"/>
                <w:sz w:val="18"/>
                <w:szCs w:val="18"/>
              </w:rPr>
              <w:t>Homework</w:t>
            </w:r>
          </w:p>
        </w:tc>
      </w:tr>
      <w:tr w:rsidR="00A158A1" w:rsidRPr="00A158A1" w:rsidTr="00A158A1">
        <w:tc>
          <w:tcPr>
            <w:tcW w:w="1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58A1" w:rsidRPr="00A158A1" w:rsidRDefault="00A158A1" w:rsidP="00A158A1">
            <w:pPr>
              <w:spacing w:line="0" w:lineRule="atLeast"/>
              <w:ind w:left="75" w:hanging="90"/>
              <w:rPr>
                <w:rFonts w:ascii="Times" w:hAnsi="Times" w:cs="Times New Roman"/>
                <w:sz w:val="20"/>
                <w:szCs w:val="20"/>
              </w:rPr>
            </w:pPr>
            <w:r w:rsidRPr="00A158A1">
              <w:rPr>
                <w:rFonts w:ascii="Arial" w:hAnsi="Arial" w:cs="Arial"/>
                <w:b/>
                <w:bCs/>
                <w:color w:val="000000"/>
                <w:sz w:val="18"/>
                <w:szCs w:val="18"/>
              </w:rPr>
              <w:t xml:space="preserve">Monday 10/6: </w:t>
            </w:r>
            <w:r w:rsidRPr="00A158A1">
              <w:rPr>
                <w:rFonts w:ascii="Arial" w:hAnsi="Arial" w:cs="Arial"/>
                <w:color w:val="000000"/>
                <w:sz w:val="18"/>
                <w:szCs w:val="18"/>
              </w:rPr>
              <w:t>Introduce the idea of selective attention</w:t>
            </w:r>
          </w:p>
        </w:tc>
        <w:tc>
          <w:tcPr>
            <w:tcW w:w="64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58A1" w:rsidRPr="00A158A1" w:rsidRDefault="00A158A1" w:rsidP="00A158A1">
            <w:pPr>
              <w:numPr>
                <w:ilvl w:val="0"/>
                <w:numId w:val="4"/>
              </w:numPr>
              <w:spacing w:after="80"/>
              <w:textAlignment w:val="baseline"/>
              <w:rPr>
                <w:rFonts w:ascii="Arial" w:hAnsi="Arial" w:cs="Arial"/>
                <w:color w:val="000000"/>
                <w:sz w:val="18"/>
                <w:szCs w:val="18"/>
              </w:rPr>
            </w:pPr>
            <w:r w:rsidRPr="00A158A1">
              <w:rPr>
                <w:rFonts w:ascii="Arial" w:hAnsi="Arial" w:cs="Arial"/>
                <w:color w:val="000000"/>
                <w:sz w:val="18"/>
                <w:szCs w:val="18"/>
              </w:rPr>
              <w:t>Do-Now: Post-it note activity on quiz, choose part of memoir to discuss</w:t>
            </w:r>
          </w:p>
          <w:p w:rsidR="00A158A1" w:rsidRPr="00A158A1" w:rsidRDefault="00A158A1" w:rsidP="00A158A1">
            <w:pPr>
              <w:numPr>
                <w:ilvl w:val="1"/>
                <w:numId w:val="4"/>
              </w:numPr>
              <w:spacing w:after="80"/>
              <w:textAlignment w:val="baseline"/>
              <w:rPr>
                <w:rFonts w:ascii="Arial" w:hAnsi="Arial" w:cs="Arial"/>
                <w:color w:val="000000"/>
                <w:sz w:val="18"/>
                <w:szCs w:val="18"/>
              </w:rPr>
            </w:pPr>
            <w:hyperlink r:id="rId8" w:history="1">
              <w:r w:rsidRPr="00A158A1">
                <w:rPr>
                  <w:rFonts w:ascii="Arial" w:hAnsi="Arial" w:cs="Arial"/>
                  <w:color w:val="1155CC"/>
                  <w:sz w:val="18"/>
                  <w:szCs w:val="18"/>
                  <w:u w:val="single"/>
                </w:rPr>
                <w:t>https://www.youtube.com/watch?v=vJG698U2Mvo</w:t>
              </w:r>
            </w:hyperlink>
            <w:r w:rsidRPr="00A158A1">
              <w:rPr>
                <w:rFonts w:ascii="Arial" w:hAnsi="Arial" w:cs="Arial"/>
                <w:color w:val="000000"/>
                <w:sz w:val="18"/>
                <w:szCs w:val="18"/>
              </w:rPr>
              <w:t xml:space="preserve"> </w:t>
            </w:r>
          </w:p>
          <w:p w:rsidR="00A158A1" w:rsidRPr="00A158A1" w:rsidRDefault="00A158A1" w:rsidP="00A158A1">
            <w:pPr>
              <w:numPr>
                <w:ilvl w:val="0"/>
                <w:numId w:val="4"/>
              </w:numPr>
              <w:spacing w:after="80"/>
              <w:textAlignment w:val="baseline"/>
              <w:rPr>
                <w:rFonts w:ascii="Arial" w:hAnsi="Arial" w:cs="Arial"/>
                <w:color w:val="000000"/>
                <w:sz w:val="18"/>
                <w:szCs w:val="18"/>
              </w:rPr>
            </w:pPr>
            <w:r w:rsidRPr="00A158A1">
              <w:rPr>
                <w:rFonts w:ascii="Arial" w:hAnsi="Arial" w:cs="Arial"/>
                <w:color w:val="000000"/>
                <w:sz w:val="18"/>
                <w:szCs w:val="18"/>
              </w:rPr>
              <w:t>Go over quiz</w:t>
            </w:r>
          </w:p>
          <w:p w:rsidR="00A158A1" w:rsidRPr="00A158A1" w:rsidRDefault="00A158A1" w:rsidP="00A158A1">
            <w:pPr>
              <w:numPr>
                <w:ilvl w:val="0"/>
                <w:numId w:val="4"/>
              </w:numPr>
              <w:spacing w:after="80"/>
              <w:textAlignment w:val="baseline"/>
              <w:rPr>
                <w:rFonts w:ascii="Arial" w:hAnsi="Arial" w:cs="Arial"/>
                <w:color w:val="000000"/>
                <w:sz w:val="18"/>
                <w:szCs w:val="18"/>
              </w:rPr>
            </w:pPr>
            <w:r w:rsidRPr="00A158A1">
              <w:rPr>
                <w:rFonts w:ascii="Arial" w:hAnsi="Arial" w:cs="Arial"/>
                <w:color w:val="000000"/>
                <w:sz w:val="18"/>
                <w:szCs w:val="18"/>
              </w:rPr>
              <w:t>Share memoirs: share sensory detail--what purpose is it serving?</w:t>
            </w:r>
          </w:p>
          <w:p w:rsidR="00A158A1" w:rsidRPr="00A158A1" w:rsidRDefault="00A158A1" w:rsidP="00A158A1">
            <w:pPr>
              <w:numPr>
                <w:ilvl w:val="0"/>
                <w:numId w:val="4"/>
              </w:numPr>
              <w:spacing w:after="80" w:line="0" w:lineRule="atLeast"/>
              <w:textAlignment w:val="baseline"/>
              <w:rPr>
                <w:rFonts w:ascii="Arial" w:hAnsi="Arial" w:cs="Arial"/>
                <w:color w:val="000000"/>
                <w:sz w:val="18"/>
                <w:szCs w:val="18"/>
              </w:rPr>
            </w:pPr>
            <w:r w:rsidRPr="00A158A1">
              <w:rPr>
                <w:rFonts w:ascii="Arial" w:hAnsi="Arial" w:cs="Arial"/>
                <w:color w:val="000000"/>
                <w:sz w:val="18"/>
                <w:szCs w:val="18"/>
              </w:rPr>
              <w:t>Explain homework</w:t>
            </w:r>
          </w:p>
        </w:tc>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58A1" w:rsidRPr="00A158A1" w:rsidRDefault="00A158A1" w:rsidP="00A158A1">
            <w:pPr>
              <w:numPr>
                <w:ilvl w:val="0"/>
                <w:numId w:val="5"/>
              </w:numPr>
              <w:spacing w:after="80"/>
              <w:textAlignment w:val="baseline"/>
              <w:rPr>
                <w:rFonts w:ascii="Arial" w:hAnsi="Arial" w:cs="Arial"/>
                <w:color w:val="000000"/>
                <w:sz w:val="18"/>
                <w:szCs w:val="18"/>
              </w:rPr>
            </w:pPr>
            <w:r w:rsidRPr="00A158A1">
              <w:rPr>
                <w:rFonts w:ascii="Arial" w:hAnsi="Arial" w:cs="Arial"/>
                <w:color w:val="000000"/>
                <w:sz w:val="18"/>
                <w:szCs w:val="18"/>
              </w:rPr>
              <w:t xml:space="preserve">Read “Stockings,” “Church,” “The Man I Killed,” “Ambush,” and “Style.” </w:t>
            </w:r>
          </w:p>
          <w:p w:rsidR="00A158A1" w:rsidRPr="00A158A1" w:rsidRDefault="00A158A1" w:rsidP="00A158A1">
            <w:pPr>
              <w:numPr>
                <w:ilvl w:val="0"/>
                <w:numId w:val="5"/>
              </w:numPr>
              <w:spacing w:after="80" w:line="0" w:lineRule="atLeast"/>
              <w:textAlignment w:val="baseline"/>
              <w:rPr>
                <w:rFonts w:ascii="Arial" w:hAnsi="Arial" w:cs="Arial"/>
                <w:color w:val="000000"/>
                <w:sz w:val="18"/>
                <w:szCs w:val="18"/>
              </w:rPr>
            </w:pPr>
            <w:r w:rsidRPr="00A158A1">
              <w:rPr>
                <w:rFonts w:ascii="Arial" w:hAnsi="Arial" w:cs="Arial"/>
                <w:color w:val="000000"/>
                <w:sz w:val="18"/>
                <w:szCs w:val="18"/>
              </w:rPr>
              <w:t>Complete chart for tonight’s chapters</w:t>
            </w:r>
          </w:p>
        </w:tc>
      </w:tr>
      <w:tr w:rsidR="00A158A1" w:rsidRPr="00A158A1" w:rsidTr="00A158A1">
        <w:tc>
          <w:tcPr>
            <w:tcW w:w="1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58A1" w:rsidRPr="00A158A1" w:rsidRDefault="00A158A1" w:rsidP="00A158A1">
            <w:pPr>
              <w:spacing w:line="0" w:lineRule="atLeast"/>
              <w:rPr>
                <w:rFonts w:ascii="Times" w:hAnsi="Times" w:cs="Times New Roman"/>
                <w:sz w:val="20"/>
                <w:szCs w:val="20"/>
              </w:rPr>
            </w:pPr>
            <w:r w:rsidRPr="00A158A1">
              <w:rPr>
                <w:rFonts w:ascii="Arial" w:hAnsi="Arial" w:cs="Arial"/>
                <w:b/>
                <w:bCs/>
                <w:color w:val="000000"/>
                <w:sz w:val="18"/>
                <w:szCs w:val="18"/>
              </w:rPr>
              <w:t xml:space="preserve">Tuesday 10/7: </w:t>
            </w:r>
            <w:r w:rsidRPr="00A158A1">
              <w:rPr>
                <w:rFonts w:ascii="Arial" w:hAnsi="Arial" w:cs="Arial"/>
                <w:color w:val="000000"/>
                <w:sz w:val="18"/>
                <w:szCs w:val="18"/>
              </w:rPr>
              <w:t>“Is this a symbol?”</w:t>
            </w:r>
          </w:p>
        </w:tc>
        <w:tc>
          <w:tcPr>
            <w:tcW w:w="64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58A1" w:rsidRPr="00A158A1" w:rsidRDefault="00A158A1" w:rsidP="00A158A1">
            <w:pPr>
              <w:numPr>
                <w:ilvl w:val="0"/>
                <w:numId w:val="6"/>
              </w:numPr>
              <w:textAlignment w:val="baseline"/>
              <w:rPr>
                <w:rFonts w:ascii="Arial" w:hAnsi="Arial" w:cs="Arial"/>
                <w:color w:val="000000"/>
                <w:sz w:val="18"/>
                <w:szCs w:val="18"/>
              </w:rPr>
            </w:pPr>
            <w:r w:rsidRPr="00A158A1">
              <w:rPr>
                <w:rFonts w:ascii="Arial" w:hAnsi="Arial" w:cs="Arial"/>
                <w:color w:val="000000"/>
                <w:sz w:val="18"/>
                <w:szCs w:val="18"/>
              </w:rPr>
              <w:t xml:space="preserve">Do-Now: Share one idea for a photo and explain your thinking </w:t>
            </w:r>
          </w:p>
          <w:p w:rsidR="00A158A1" w:rsidRPr="00A158A1" w:rsidRDefault="00A158A1" w:rsidP="00A158A1">
            <w:pPr>
              <w:numPr>
                <w:ilvl w:val="0"/>
                <w:numId w:val="6"/>
              </w:numPr>
              <w:spacing w:line="0" w:lineRule="atLeast"/>
              <w:textAlignment w:val="baseline"/>
              <w:rPr>
                <w:rFonts w:ascii="Arial" w:hAnsi="Arial" w:cs="Arial"/>
                <w:color w:val="000000"/>
                <w:sz w:val="18"/>
                <w:szCs w:val="18"/>
              </w:rPr>
            </w:pPr>
            <w:r w:rsidRPr="00A158A1">
              <w:rPr>
                <w:rFonts w:ascii="Arial" w:hAnsi="Arial" w:cs="Arial"/>
                <w:color w:val="000000"/>
                <w:sz w:val="18"/>
                <w:szCs w:val="18"/>
              </w:rPr>
              <w:t xml:space="preserve">Identify 2 symbols in your own memoirs. What do they tell about the characters? </w:t>
            </w:r>
          </w:p>
        </w:tc>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58A1" w:rsidRPr="00A158A1" w:rsidRDefault="00A158A1" w:rsidP="00A158A1">
            <w:pPr>
              <w:numPr>
                <w:ilvl w:val="0"/>
                <w:numId w:val="7"/>
              </w:numPr>
              <w:spacing w:after="80"/>
              <w:textAlignment w:val="baseline"/>
              <w:rPr>
                <w:rFonts w:ascii="Arial" w:hAnsi="Arial" w:cs="Arial"/>
                <w:color w:val="000000"/>
                <w:sz w:val="18"/>
                <w:szCs w:val="18"/>
              </w:rPr>
            </w:pPr>
            <w:r w:rsidRPr="00A158A1">
              <w:rPr>
                <w:rFonts w:ascii="Arial" w:hAnsi="Arial" w:cs="Arial"/>
                <w:color w:val="000000"/>
                <w:sz w:val="18"/>
                <w:szCs w:val="18"/>
              </w:rPr>
              <w:t xml:space="preserve">Read “Speaking of Courage” and “Notes.” </w:t>
            </w:r>
          </w:p>
          <w:p w:rsidR="00A158A1" w:rsidRPr="00A158A1" w:rsidRDefault="00A158A1" w:rsidP="00A158A1">
            <w:pPr>
              <w:numPr>
                <w:ilvl w:val="0"/>
                <w:numId w:val="7"/>
              </w:numPr>
              <w:spacing w:line="0" w:lineRule="atLeast"/>
              <w:textAlignment w:val="baseline"/>
              <w:rPr>
                <w:rFonts w:ascii="Arial" w:hAnsi="Arial" w:cs="Arial"/>
                <w:color w:val="000000"/>
                <w:sz w:val="18"/>
                <w:szCs w:val="18"/>
              </w:rPr>
            </w:pPr>
            <w:r w:rsidRPr="00A158A1">
              <w:rPr>
                <w:rFonts w:ascii="Arial" w:hAnsi="Arial" w:cs="Arial"/>
                <w:color w:val="000000"/>
                <w:sz w:val="18"/>
                <w:szCs w:val="18"/>
              </w:rPr>
              <w:t>Complete chart for tonight’s chapters</w:t>
            </w:r>
          </w:p>
        </w:tc>
      </w:tr>
      <w:tr w:rsidR="00A158A1" w:rsidRPr="00A158A1" w:rsidTr="00A158A1">
        <w:tc>
          <w:tcPr>
            <w:tcW w:w="1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58A1" w:rsidRPr="00A158A1" w:rsidRDefault="00A158A1" w:rsidP="00A158A1">
            <w:pPr>
              <w:spacing w:line="0" w:lineRule="atLeast"/>
              <w:rPr>
                <w:rFonts w:ascii="Times" w:hAnsi="Times" w:cs="Times New Roman"/>
                <w:sz w:val="20"/>
                <w:szCs w:val="20"/>
              </w:rPr>
            </w:pPr>
            <w:r w:rsidRPr="00A158A1">
              <w:rPr>
                <w:rFonts w:ascii="Arial" w:hAnsi="Arial" w:cs="Arial"/>
                <w:b/>
                <w:bCs/>
                <w:color w:val="000000"/>
                <w:sz w:val="18"/>
                <w:szCs w:val="18"/>
              </w:rPr>
              <w:t xml:space="preserve">Wednesday 10/8: </w:t>
            </w:r>
            <w:r w:rsidRPr="00A158A1">
              <w:rPr>
                <w:rFonts w:ascii="Arial" w:hAnsi="Arial" w:cs="Arial"/>
                <w:color w:val="000000"/>
                <w:sz w:val="18"/>
                <w:szCs w:val="18"/>
              </w:rPr>
              <w:t>Character Development</w:t>
            </w:r>
          </w:p>
        </w:tc>
        <w:tc>
          <w:tcPr>
            <w:tcW w:w="64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58A1" w:rsidRPr="00A158A1" w:rsidRDefault="00A158A1" w:rsidP="00A158A1">
            <w:pPr>
              <w:numPr>
                <w:ilvl w:val="0"/>
                <w:numId w:val="8"/>
              </w:numPr>
              <w:textAlignment w:val="baseline"/>
              <w:rPr>
                <w:rFonts w:ascii="Arial" w:hAnsi="Arial" w:cs="Arial"/>
                <w:color w:val="000000"/>
                <w:sz w:val="18"/>
                <w:szCs w:val="18"/>
              </w:rPr>
            </w:pPr>
            <w:r w:rsidRPr="00A158A1">
              <w:rPr>
                <w:rFonts w:ascii="Arial" w:hAnsi="Arial" w:cs="Arial"/>
                <w:color w:val="000000"/>
                <w:sz w:val="18"/>
                <w:szCs w:val="18"/>
              </w:rPr>
              <w:t xml:space="preserve">Do-Now: Find a quote that shows Tim O’Brien or Norman Bowker’s character. </w:t>
            </w:r>
          </w:p>
          <w:p w:rsidR="00A158A1" w:rsidRPr="00A158A1" w:rsidRDefault="00A158A1" w:rsidP="00A158A1">
            <w:pPr>
              <w:numPr>
                <w:ilvl w:val="0"/>
                <w:numId w:val="8"/>
              </w:numPr>
              <w:textAlignment w:val="baseline"/>
              <w:rPr>
                <w:rFonts w:ascii="Arial" w:hAnsi="Arial" w:cs="Arial"/>
                <w:color w:val="000000"/>
                <w:sz w:val="18"/>
                <w:szCs w:val="18"/>
              </w:rPr>
            </w:pPr>
            <w:r w:rsidRPr="00A158A1">
              <w:rPr>
                <w:rFonts w:ascii="Arial" w:hAnsi="Arial" w:cs="Arial"/>
                <w:color w:val="000000"/>
                <w:sz w:val="18"/>
                <w:szCs w:val="18"/>
              </w:rPr>
              <w:t>Create a character outline for O’Brien or Bowker</w:t>
            </w:r>
          </w:p>
          <w:p w:rsidR="00A158A1" w:rsidRPr="00A158A1" w:rsidRDefault="00A158A1" w:rsidP="00A158A1">
            <w:pPr>
              <w:numPr>
                <w:ilvl w:val="0"/>
                <w:numId w:val="8"/>
              </w:numPr>
              <w:spacing w:line="0" w:lineRule="atLeast"/>
              <w:textAlignment w:val="baseline"/>
              <w:rPr>
                <w:rFonts w:ascii="Arial" w:hAnsi="Arial" w:cs="Arial"/>
                <w:color w:val="000000"/>
                <w:sz w:val="18"/>
                <w:szCs w:val="18"/>
              </w:rPr>
            </w:pPr>
            <w:r w:rsidRPr="00A158A1">
              <w:rPr>
                <w:rFonts w:ascii="Arial" w:hAnsi="Arial" w:cs="Arial"/>
                <w:color w:val="000000"/>
                <w:sz w:val="18"/>
                <w:szCs w:val="18"/>
              </w:rPr>
              <w:t>Write a character outline for your own character in your memoir.</w:t>
            </w:r>
          </w:p>
        </w:tc>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58A1" w:rsidRPr="00A158A1" w:rsidRDefault="00A158A1" w:rsidP="00A158A1">
            <w:pPr>
              <w:numPr>
                <w:ilvl w:val="0"/>
                <w:numId w:val="9"/>
              </w:numPr>
              <w:spacing w:after="80"/>
              <w:textAlignment w:val="baseline"/>
              <w:rPr>
                <w:rFonts w:ascii="Arial" w:hAnsi="Arial" w:cs="Arial"/>
                <w:color w:val="000000"/>
                <w:sz w:val="18"/>
                <w:szCs w:val="18"/>
              </w:rPr>
            </w:pPr>
            <w:r w:rsidRPr="00A158A1">
              <w:rPr>
                <w:rFonts w:ascii="Arial" w:hAnsi="Arial" w:cs="Arial"/>
                <w:color w:val="000000"/>
                <w:sz w:val="18"/>
                <w:szCs w:val="18"/>
              </w:rPr>
              <w:t xml:space="preserve">Read “In the Field,” “Good Form,” and “Field Trip.” </w:t>
            </w:r>
          </w:p>
          <w:p w:rsidR="00A158A1" w:rsidRPr="00A158A1" w:rsidRDefault="00A158A1" w:rsidP="00A158A1">
            <w:pPr>
              <w:numPr>
                <w:ilvl w:val="0"/>
                <w:numId w:val="9"/>
              </w:numPr>
              <w:spacing w:line="0" w:lineRule="atLeast"/>
              <w:textAlignment w:val="baseline"/>
              <w:rPr>
                <w:rFonts w:ascii="Arial" w:hAnsi="Arial" w:cs="Arial"/>
                <w:color w:val="000000"/>
                <w:sz w:val="18"/>
                <w:szCs w:val="18"/>
              </w:rPr>
            </w:pPr>
            <w:r w:rsidRPr="00A158A1">
              <w:rPr>
                <w:rFonts w:ascii="Arial" w:hAnsi="Arial" w:cs="Arial"/>
                <w:color w:val="000000"/>
                <w:sz w:val="18"/>
                <w:szCs w:val="18"/>
              </w:rPr>
              <w:t>Complete chart for tonight’s chapters (whole chart due tomorrow</w:t>
            </w:r>
          </w:p>
        </w:tc>
      </w:tr>
      <w:tr w:rsidR="00A158A1" w:rsidRPr="00A158A1" w:rsidTr="00A158A1">
        <w:tc>
          <w:tcPr>
            <w:tcW w:w="1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58A1" w:rsidRPr="00A158A1" w:rsidRDefault="00A158A1" w:rsidP="00A158A1">
            <w:pPr>
              <w:spacing w:line="0" w:lineRule="atLeast"/>
              <w:rPr>
                <w:rFonts w:ascii="Times" w:hAnsi="Times" w:cs="Times New Roman"/>
                <w:sz w:val="20"/>
                <w:szCs w:val="20"/>
              </w:rPr>
            </w:pPr>
            <w:r w:rsidRPr="00A158A1">
              <w:rPr>
                <w:rFonts w:ascii="Arial" w:hAnsi="Arial" w:cs="Arial"/>
                <w:b/>
                <w:bCs/>
                <w:color w:val="000000"/>
                <w:sz w:val="18"/>
                <w:szCs w:val="18"/>
              </w:rPr>
              <w:t xml:space="preserve">Thursday 10/9: </w:t>
            </w:r>
            <w:r w:rsidRPr="00A158A1">
              <w:rPr>
                <w:rFonts w:ascii="Arial" w:hAnsi="Arial" w:cs="Arial"/>
                <w:color w:val="000000"/>
                <w:sz w:val="18"/>
                <w:szCs w:val="18"/>
              </w:rPr>
              <w:t>Truths and Untruths</w:t>
            </w:r>
          </w:p>
        </w:tc>
        <w:tc>
          <w:tcPr>
            <w:tcW w:w="64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58A1" w:rsidRPr="00A158A1" w:rsidRDefault="00A158A1" w:rsidP="00A158A1">
            <w:pPr>
              <w:numPr>
                <w:ilvl w:val="0"/>
                <w:numId w:val="10"/>
              </w:numPr>
              <w:textAlignment w:val="baseline"/>
              <w:rPr>
                <w:rFonts w:ascii="Arial" w:hAnsi="Arial" w:cs="Arial"/>
                <w:color w:val="000000"/>
                <w:sz w:val="18"/>
                <w:szCs w:val="18"/>
              </w:rPr>
            </w:pPr>
            <w:r w:rsidRPr="00A158A1">
              <w:rPr>
                <w:rFonts w:ascii="Arial" w:hAnsi="Arial" w:cs="Arial"/>
                <w:color w:val="000000"/>
                <w:sz w:val="18"/>
                <w:szCs w:val="18"/>
              </w:rPr>
              <w:t>Do-Now: Write a condolence letter to Kiowa’s family from one of the characters’ perspective</w:t>
            </w:r>
          </w:p>
          <w:p w:rsidR="00A158A1" w:rsidRPr="00A158A1" w:rsidRDefault="00A158A1" w:rsidP="00A158A1">
            <w:pPr>
              <w:numPr>
                <w:ilvl w:val="0"/>
                <w:numId w:val="10"/>
              </w:numPr>
              <w:textAlignment w:val="baseline"/>
              <w:rPr>
                <w:rFonts w:ascii="Arial" w:hAnsi="Arial" w:cs="Arial"/>
                <w:color w:val="000000"/>
                <w:sz w:val="18"/>
                <w:szCs w:val="18"/>
              </w:rPr>
            </w:pPr>
            <w:r w:rsidRPr="00A158A1">
              <w:rPr>
                <w:rFonts w:ascii="Arial" w:hAnsi="Arial" w:cs="Arial"/>
                <w:color w:val="000000"/>
                <w:sz w:val="18"/>
                <w:szCs w:val="18"/>
              </w:rPr>
              <w:t>Analyze the selected details</w:t>
            </w:r>
          </w:p>
          <w:p w:rsidR="00A158A1" w:rsidRPr="00A158A1" w:rsidRDefault="00A158A1" w:rsidP="00A158A1">
            <w:pPr>
              <w:numPr>
                <w:ilvl w:val="0"/>
                <w:numId w:val="10"/>
              </w:numPr>
              <w:textAlignment w:val="baseline"/>
              <w:rPr>
                <w:rFonts w:ascii="Arial" w:hAnsi="Arial" w:cs="Arial"/>
                <w:color w:val="000000"/>
                <w:sz w:val="18"/>
                <w:szCs w:val="18"/>
              </w:rPr>
            </w:pPr>
            <w:r w:rsidRPr="00A158A1">
              <w:rPr>
                <w:rFonts w:ascii="Arial" w:hAnsi="Arial" w:cs="Arial"/>
                <w:color w:val="000000"/>
                <w:sz w:val="18"/>
                <w:szCs w:val="18"/>
              </w:rPr>
              <w:t>Read The Quang Ngai Province and the My Lai Massacre</w:t>
            </w:r>
          </w:p>
          <w:p w:rsidR="00A158A1" w:rsidRPr="00A158A1" w:rsidRDefault="00A158A1" w:rsidP="00A158A1">
            <w:pPr>
              <w:numPr>
                <w:ilvl w:val="0"/>
                <w:numId w:val="10"/>
              </w:numPr>
              <w:spacing w:line="0" w:lineRule="atLeast"/>
              <w:textAlignment w:val="baseline"/>
              <w:rPr>
                <w:rFonts w:ascii="Arial" w:hAnsi="Arial" w:cs="Arial"/>
                <w:color w:val="000000"/>
                <w:sz w:val="18"/>
                <w:szCs w:val="18"/>
              </w:rPr>
            </w:pPr>
            <w:r w:rsidRPr="00A158A1">
              <w:rPr>
                <w:rFonts w:ascii="Arial" w:hAnsi="Arial" w:cs="Arial"/>
                <w:color w:val="000000"/>
                <w:sz w:val="18"/>
                <w:szCs w:val="18"/>
              </w:rPr>
              <w:t>Analyze difference in writing from book to news article</w:t>
            </w:r>
          </w:p>
        </w:tc>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58A1" w:rsidRPr="00A158A1" w:rsidRDefault="00A158A1" w:rsidP="00A158A1">
            <w:pPr>
              <w:spacing w:after="80"/>
              <w:rPr>
                <w:rFonts w:ascii="Times" w:hAnsi="Times" w:cs="Times New Roman"/>
                <w:sz w:val="20"/>
                <w:szCs w:val="20"/>
              </w:rPr>
            </w:pPr>
            <w:r w:rsidRPr="00A158A1">
              <w:rPr>
                <w:rFonts w:ascii="Times" w:eastAsia="Times New Roman" w:hAnsi="Symbol" w:cs="Times New Roman"/>
                <w:sz w:val="20"/>
                <w:szCs w:val="20"/>
              </w:rPr>
              <w:t></w:t>
            </w:r>
            <w:r w:rsidRPr="00A158A1">
              <w:rPr>
                <w:rFonts w:ascii="Times" w:eastAsia="Times New Roman" w:hAnsi="Times" w:cs="Times New Roman"/>
                <w:sz w:val="20"/>
                <w:szCs w:val="20"/>
              </w:rPr>
              <w:t xml:space="preserve">  </w:t>
            </w:r>
            <w:r w:rsidRPr="00A158A1">
              <w:rPr>
                <w:rFonts w:ascii="Arial" w:hAnsi="Arial" w:cs="Arial"/>
                <w:color w:val="000000"/>
                <w:sz w:val="18"/>
                <w:szCs w:val="18"/>
              </w:rPr>
              <w:t>Read “The Ghost Soldiers,” “Night Life” and “The Lives of the Dead.”  </w:t>
            </w:r>
          </w:p>
          <w:p w:rsidR="00A158A1" w:rsidRPr="00A158A1" w:rsidRDefault="00A158A1" w:rsidP="00A158A1">
            <w:pPr>
              <w:spacing w:after="80" w:line="0" w:lineRule="atLeast"/>
              <w:rPr>
                <w:rFonts w:ascii="Times" w:hAnsi="Times" w:cs="Times New Roman"/>
                <w:sz w:val="20"/>
                <w:szCs w:val="20"/>
              </w:rPr>
            </w:pPr>
            <w:r w:rsidRPr="00A158A1">
              <w:rPr>
                <w:rFonts w:ascii="Times" w:eastAsia="Times New Roman" w:hAnsi="Symbol" w:cs="Times New Roman"/>
                <w:sz w:val="20"/>
                <w:szCs w:val="20"/>
              </w:rPr>
              <w:t></w:t>
            </w:r>
            <w:r w:rsidRPr="00A158A1">
              <w:rPr>
                <w:rFonts w:ascii="Times" w:eastAsia="Times New Roman" w:hAnsi="Times" w:cs="Times New Roman"/>
                <w:sz w:val="20"/>
                <w:szCs w:val="20"/>
              </w:rPr>
              <w:t xml:space="preserve">  </w:t>
            </w:r>
            <w:r w:rsidRPr="00A158A1">
              <w:rPr>
                <w:rFonts w:ascii="Arial" w:hAnsi="Arial" w:cs="Arial"/>
                <w:color w:val="000000"/>
                <w:sz w:val="18"/>
                <w:szCs w:val="18"/>
              </w:rPr>
              <w:t>Write personal reflection on the book</w:t>
            </w:r>
            <w:r w:rsidR="00BF5689">
              <w:rPr>
                <w:rFonts w:ascii="Arial" w:hAnsi="Arial" w:cs="Arial"/>
                <w:color w:val="000000"/>
                <w:sz w:val="18"/>
                <w:szCs w:val="18"/>
              </w:rPr>
              <w:t xml:space="preserve"> (pg 2)</w:t>
            </w:r>
          </w:p>
        </w:tc>
      </w:tr>
      <w:tr w:rsidR="00A158A1" w:rsidRPr="00A158A1" w:rsidTr="00A158A1">
        <w:tc>
          <w:tcPr>
            <w:tcW w:w="1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58A1" w:rsidRPr="00A158A1" w:rsidRDefault="00A158A1" w:rsidP="00A158A1">
            <w:pPr>
              <w:spacing w:line="0" w:lineRule="atLeast"/>
              <w:rPr>
                <w:rFonts w:ascii="Times" w:hAnsi="Times" w:cs="Times New Roman"/>
                <w:sz w:val="20"/>
                <w:szCs w:val="20"/>
              </w:rPr>
            </w:pPr>
            <w:r w:rsidRPr="00A158A1">
              <w:rPr>
                <w:rFonts w:ascii="Arial" w:hAnsi="Arial" w:cs="Arial"/>
                <w:b/>
                <w:bCs/>
                <w:color w:val="000000"/>
                <w:sz w:val="18"/>
                <w:szCs w:val="18"/>
              </w:rPr>
              <w:t>Friday 10/10:</w:t>
            </w:r>
            <w:r w:rsidRPr="00A158A1">
              <w:rPr>
                <w:rFonts w:ascii="Arial" w:hAnsi="Arial" w:cs="Arial"/>
                <w:color w:val="000000"/>
                <w:sz w:val="18"/>
                <w:szCs w:val="18"/>
              </w:rPr>
              <w:t xml:space="preserve"> </w:t>
            </w:r>
          </w:p>
        </w:tc>
        <w:tc>
          <w:tcPr>
            <w:tcW w:w="64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58A1" w:rsidRPr="00A158A1" w:rsidRDefault="00A158A1" w:rsidP="00A158A1">
            <w:pPr>
              <w:numPr>
                <w:ilvl w:val="0"/>
                <w:numId w:val="11"/>
              </w:numPr>
              <w:spacing w:line="0" w:lineRule="atLeast"/>
              <w:textAlignment w:val="baseline"/>
              <w:rPr>
                <w:rFonts w:ascii="Arial" w:hAnsi="Arial" w:cs="Arial"/>
                <w:color w:val="000000"/>
                <w:sz w:val="18"/>
                <w:szCs w:val="18"/>
              </w:rPr>
            </w:pPr>
            <w:r w:rsidRPr="00A158A1">
              <w:rPr>
                <w:rFonts w:ascii="Arial" w:hAnsi="Arial" w:cs="Arial"/>
                <w:color w:val="000000"/>
                <w:sz w:val="18"/>
                <w:szCs w:val="18"/>
              </w:rPr>
              <w:t>No School!</w:t>
            </w:r>
          </w:p>
        </w:tc>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58A1" w:rsidRPr="00A158A1" w:rsidRDefault="00A158A1" w:rsidP="00A158A1">
            <w:pPr>
              <w:numPr>
                <w:ilvl w:val="0"/>
                <w:numId w:val="12"/>
              </w:numPr>
              <w:spacing w:line="0" w:lineRule="atLeast"/>
              <w:textAlignment w:val="baseline"/>
              <w:rPr>
                <w:rFonts w:ascii="Arial" w:hAnsi="Arial" w:cs="Arial"/>
                <w:color w:val="000000"/>
                <w:sz w:val="18"/>
                <w:szCs w:val="18"/>
              </w:rPr>
            </w:pPr>
            <w:r w:rsidRPr="00A158A1">
              <w:rPr>
                <w:rFonts w:ascii="Arial" w:hAnsi="Arial" w:cs="Arial"/>
                <w:color w:val="000000"/>
                <w:sz w:val="18"/>
                <w:szCs w:val="18"/>
              </w:rPr>
              <w:t>Complete homework from above</w:t>
            </w:r>
          </w:p>
        </w:tc>
      </w:tr>
      <w:tr w:rsidR="00A158A1" w:rsidRPr="00A158A1" w:rsidTr="00A158A1">
        <w:tc>
          <w:tcPr>
            <w:tcW w:w="1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58A1" w:rsidRPr="00A158A1" w:rsidRDefault="00A158A1" w:rsidP="00A158A1">
            <w:pPr>
              <w:spacing w:line="0" w:lineRule="atLeast"/>
              <w:rPr>
                <w:rFonts w:ascii="Times" w:hAnsi="Times" w:cs="Times New Roman"/>
                <w:sz w:val="20"/>
                <w:szCs w:val="20"/>
              </w:rPr>
            </w:pPr>
            <w:r w:rsidRPr="00A158A1">
              <w:rPr>
                <w:rFonts w:ascii="Arial" w:hAnsi="Arial" w:cs="Arial"/>
                <w:b/>
                <w:bCs/>
                <w:color w:val="000000"/>
                <w:sz w:val="18"/>
                <w:szCs w:val="18"/>
              </w:rPr>
              <w:t>Next Week</w:t>
            </w:r>
          </w:p>
        </w:tc>
        <w:tc>
          <w:tcPr>
            <w:tcW w:w="920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158A1" w:rsidRPr="00A158A1" w:rsidRDefault="006356E8" w:rsidP="006356E8">
            <w:pPr>
              <w:rPr>
                <w:rFonts w:ascii="Times" w:eastAsia="Times New Roman" w:hAnsi="Times" w:cs="Times New Roman"/>
                <w:sz w:val="1"/>
                <w:szCs w:val="20"/>
              </w:rPr>
            </w:pPr>
            <w:r>
              <w:rPr>
                <w:rFonts w:ascii="Arial" w:hAnsi="Arial" w:cs="Arial"/>
                <w:color w:val="000000"/>
                <w:sz w:val="18"/>
                <w:szCs w:val="18"/>
              </w:rPr>
              <w:t>Next week, we will choose</w:t>
            </w:r>
            <w:r w:rsidR="00A158A1" w:rsidRPr="00A158A1">
              <w:rPr>
                <w:rFonts w:ascii="Arial" w:hAnsi="Arial" w:cs="Arial"/>
                <w:color w:val="000000"/>
                <w:sz w:val="18"/>
                <w:szCs w:val="18"/>
              </w:rPr>
              <w:t xml:space="preserve"> the memoir y</w:t>
            </w:r>
            <w:r w:rsidR="00A158A1">
              <w:rPr>
                <w:rFonts w:ascii="Arial" w:hAnsi="Arial" w:cs="Arial"/>
                <w:color w:val="000000"/>
                <w:sz w:val="18"/>
                <w:szCs w:val="18"/>
              </w:rPr>
              <w:t>ou</w:t>
            </w:r>
            <w:r>
              <w:rPr>
                <w:rFonts w:ascii="Arial" w:hAnsi="Arial" w:cs="Arial"/>
                <w:color w:val="000000"/>
                <w:sz w:val="18"/>
                <w:szCs w:val="18"/>
              </w:rPr>
              <w:t xml:space="preserve"> would like to revise and take a photo that represents that memoir</w:t>
            </w:r>
            <w:r w:rsidR="00A158A1" w:rsidRPr="00A158A1">
              <w:rPr>
                <w:rFonts w:ascii="Arial" w:hAnsi="Arial" w:cs="Arial"/>
                <w:color w:val="000000"/>
                <w:sz w:val="18"/>
                <w:szCs w:val="18"/>
              </w:rPr>
              <w:t xml:space="preserve"> for Dia de los Muertos. </w:t>
            </w:r>
            <w:r w:rsidR="00A158A1">
              <w:rPr>
                <w:rFonts w:ascii="Arial" w:hAnsi="Arial" w:cs="Arial"/>
                <w:color w:val="000000"/>
                <w:sz w:val="18"/>
                <w:szCs w:val="18"/>
              </w:rPr>
              <w:t>Start thinking about which memoir you are most proud of and most interested in. If none of your memoirs i</w:t>
            </w:r>
            <w:r w:rsidR="00BF5689">
              <w:rPr>
                <w:rFonts w:ascii="Arial" w:hAnsi="Arial" w:cs="Arial"/>
                <w:color w:val="000000"/>
                <w:sz w:val="18"/>
                <w:szCs w:val="18"/>
              </w:rPr>
              <w:t>nterest you, I</w:t>
            </w:r>
            <w:r w:rsidR="00A158A1">
              <w:rPr>
                <w:rFonts w:ascii="Arial" w:hAnsi="Arial" w:cs="Arial"/>
                <w:color w:val="000000"/>
                <w:sz w:val="18"/>
                <w:szCs w:val="18"/>
              </w:rPr>
              <w:t xml:space="preserve"> recommend writing another memoir, possibly on the Extra Credit prompt </w:t>
            </w:r>
            <w:r>
              <w:rPr>
                <w:rFonts w:ascii="Arial" w:hAnsi="Arial" w:cs="Arial"/>
                <w:color w:val="000000"/>
                <w:sz w:val="18"/>
                <w:szCs w:val="18"/>
              </w:rPr>
              <w:t>on page 2.</w:t>
            </w:r>
          </w:p>
        </w:tc>
      </w:tr>
    </w:tbl>
    <w:p w:rsidR="006356E8" w:rsidRDefault="006356E8">
      <w:pPr>
        <w:rPr>
          <w:rFonts w:ascii="Arial" w:hAnsi="Arial" w:cs="Arial"/>
          <w:color w:val="191919"/>
          <w:sz w:val="23"/>
          <w:szCs w:val="23"/>
          <w:shd w:val="clear" w:color="auto" w:fill="FFFFFF"/>
        </w:rPr>
      </w:pPr>
    </w:p>
    <w:p w:rsidR="006356E8" w:rsidRPr="006356E8" w:rsidRDefault="006356E8" w:rsidP="006356E8">
      <w:pPr>
        <w:rPr>
          <w:rFonts w:ascii="Arial" w:hAnsi="Arial" w:cs="Arial"/>
          <w:color w:val="191919"/>
          <w:sz w:val="23"/>
          <w:szCs w:val="23"/>
          <w:shd w:val="clear" w:color="auto" w:fill="FFFFFF"/>
        </w:rPr>
      </w:pPr>
      <w:r w:rsidRPr="00B840E9">
        <w:rPr>
          <w:rFonts w:ascii="Arial" w:hAnsi="Arial" w:cs="Arial"/>
          <w:color w:val="191919"/>
          <w:sz w:val="23"/>
          <w:szCs w:val="23"/>
          <w:shd w:val="clear" w:color="auto" w:fill="FFFFFF"/>
        </w:rPr>
        <w:lastRenderedPageBreak/>
        <w:t>Name: ___________________________________ AM/PM: __________</w:t>
      </w:r>
    </w:p>
    <w:p w:rsidR="006356E8" w:rsidRDefault="006356E8" w:rsidP="006356E8">
      <w:pPr>
        <w:rPr>
          <w:sz w:val="28"/>
          <w:szCs w:val="28"/>
        </w:rPr>
      </w:pPr>
    </w:p>
    <w:p w:rsidR="006356E8" w:rsidRPr="006356E8" w:rsidRDefault="006356E8" w:rsidP="006356E8">
      <w:pPr>
        <w:jc w:val="center"/>
      </w:pPr>
      <w:r w:rsidRPr="006356E8">
        <w:t>Extra Credit Memoir Prompt</w:t>
      </w:r>
    </w:p>
    <w:p w:rsidR="006356E8" w:rsidRPr="006356E8" w:rsidRDefault="006356E8" w:rsidP="006356E8"/>
    <w:p w:rsidR="006356E8" w:rsidRPr="006356E8" w:rsidRDefault="006356E8" w:rsidP="006356E8">
      <w:r w:rsidRPr="006356E8">
        <w:t xml:space="preserve">Directions: As Levi mentioned, the chapters of TTTC are often structured as little vignettes that show the defining moments of the soldiers of Alpha Company. In a way, O’Brien’s stories serve to honor his friends’ memories and experiences. His stories are a way of showing his love. Think about a person in your life that you love and who deserves some recognition. Now think about a memory that shows the best side of them. Write a one-paged memoir </w:t>
      </w:r>
      <w:r>
        <w:t>about that experience and share it with me and your group members on google docs.</w:t>
      </w:r>
      <w:r w:rsidRPr="006356E8">
        <w:t xml:space="preserve"> </w:t>
      </w:r>
    </w:p>
    <w:p w:rsidR="006356E8" w:rsidRPr="006356E8" w:rsidRDefault="006356E8" w:rsidP="006356E8">
      <w:pPr>
        <w:rPr>
          <w:rFonts w:cs="Times New Roman"/>
        </w:rPr>
      </w:pPr>
    </w:p>
    <w:p w:rsidR="006356E8" w:rsidRPr="006356E8" w:rsidRDefault="006356E8" w:rsidP="006356E8">
      <w:pPr>
        <w:jc w:val="center"/>
        <w:rPr>
          <w:rFonts w:cs="Times New Roman"/>
        </w:rPr>
      </w:pPr>
      <w:r w:rsidRPr="006356E8">
        <w:rPr>
          <w:rFonts w:cs="Times New Roman"/>
        </w:rPr>
        <w:t>Final Reflection</w:t>
      </w:r>
    </w:p>
    <w:p w:rsidR="006356E8" w:rsidRPr="006356E8" w:rsidRDefault="006356E8" w:rsidP="006356E8">
      <w:pPr>
        <w:jc w:val="center"/>
        <w:rPr>
          <w:rFonts w:cs="Times New Roman"/>
        </w:rPr>
      </w:pPr>
    </w:p>
    <w:p w:rsidR="006356E8" w:rsidRPr="006356E8" w:rsidRDefault="006356E8" w:rsidP="006356E8">
      <w:pPr>
        <w:pStyle w:val="ListParagraph"/>
        <w:numPr>
          <w:ilvl w:val="0"/>
          <w:numId w:val="1"/>
        </w:numPr>
        <w:rPr>
          <w:rFonts w:cs="Times New Roman"/>
        </w:rPr>
      </w:pPr>
      <w:r w:rsidRPr="006356E8">
        <w:rPr>
          <w:rFonts w:cs="HelveticaNeue Condensed"/>
          <w:color w:val="000000"/>
        </w:rPr>
        <w:t xml:space="preserve">On the lines below, write a ¾ page to a full-page reflection on your personal reaction to </w:t>
      </w:r>
      <w:r w:rsidRPr="006356E8">
        <w:rPr>
          <w:rFonts w:cs="HelveticaNeue Condensed"/>
          <w:i/>
          <w:iCs/>
          <w:color w:val="000000"/>
        </w:rPr>
        <w:t>The Things They Carried</w:t>
      </w:r>
      <w:r w:rsidRPr="006356E8">
        <w:rPr>
          <w:rFonts w:cs="HelveticaNeue Condensed"/>
          <w:color w:val="000000"/>
        </w:rPr>
        <w:t>. Consider discussing the following:</w:t>
      </w:r>
    </w:p>
    <w:p w:rsidR="006356E8" w:rsidRPr="006356E8" w:rsidRDefault="006356E8" w:rsidP="006356E8">
      <w:pPr>
        <w:pStyle w:val="ListParagraph"/>
        <w:numPr>
          <w:ilvl w:val="1"/>
          <w:numId w:val="1"/>
        </w:numPr>
        <w:rPr>
          <w:rFonts w:cs="Times New Roman"/>
        </w:rPr>
      </w:pPr>
      <w:r w:rsidRPr="006356E8">
        <w:rPr>
          <w:rFonts w:cs="HelveticaNeue Condensed"/>
          <w:color w:val="000000"/>
        </w:rPr>
        <w:t xml:space="preserve">What emotions did you feel while reading the book? </w:t>
      </w:r>
    </w:p>
    <w:p w:rsidR="006356E8" w:rsidRPr="006356E8" w:rsidRDefault="006356E8" w:rsidP="006356E8">
      <w:pPr>
        <w:pStyle w:val="ListParagraph"/>
        <w:numPr>
          <w:ilvl w:val="1"/>
          <w:numId w:val="1"/>
        </w:numPr>
        <w:rPr>
          <w:rFonts w:cs="Times New Roman"/>
        </w:rPr>
      </w:pPr>
      <w:r w:rsidRPr="006356E8">
        <w:rPr>
          <w:rFonts w:cs="HelveticaNeue Condensed"/>
          <w:color w:val="000000"/>
        </w:rPr>
        <w:t xml:space="preserve">Which characters and scenes did you most relate to? </w:t>
      </w:r>
    </w:p>
    <w:p w:rsidR="006356E8" w:rsidRPr="006356E8" w:rsidRDefault="006356E8" w:rsidP="006356E8">
      <w:pPr>
        <w:pStyle w:val="ListParagraph"/>
        <w:numPr>
          <w:ilvl w:val="1"/>
          <w:numId w:val="1"/>
        </w:numPr>
        <w:rPr>
          <w:rFonts w:cs="Times New Roman"/>
        </w:rPr>
      </w:pPr>
      <w:r w:rsidRPr="006356E8">
        <w:rPr>
          <w:rFonts w:cs="HelveticaNeue Condensed"/>
          <w:color w:val="000000"/>
        </w:rPr>
        <w:t xml:space="preserve">Which characters or scenes remain strange or difficult to comprehend? </w:t>
      </w:r>
    </w:p>
    <w:p w:rsidR="006356E8" w:rsidRPr="006356E8" w:rsidRDefault="006356E8" w:rsidP="006356E8">
      <w:pPr>
        <w:pStyle w:val="ListParagraph"/>
        <w:numPr>
          <w:ilvl w:val="1"/>
          <w:numId w:val="1"/>
        </w:numPr>
        <w:rPr>
          <w:rFonts w:cs="Times New Roman"/>
        </w:rPr>
      </w:pPr>
      <w:r w:rsidRPr="006356E8">
        <w:rPr>
          <w:rFonts w:cs="HelveticaNeue Condensed"/>
          <w:color w:val="000000"/>
        </w:rPr>
        <w:t>Was the resolution of the book satisfying? Comforting? Disturbing? Why?</w:t>
      </w:r>
    </w:p>
    <w:p w:rsidR="006356E8" w:rsidRPr="006356E8" w:rsidRDefault="006356E8" w:rsidP="006356E8">
      <w:pPr>
        <w:pStyle w:val="ListParagraph"/>
        <w:numPr>
          <w:ilvl w:val="1"/>
          <w:numId w:val="1"/>
        </w:numPr>
        <w:rPr>
          <w:rFonts w:cs="Times New Roman"/>
        </w:rPr>
      </w:pPr>
      <w:r w:rsidRPr="006356E8">
        <w:rPr>
          <w:rFonts w:cs="HelveticaNeue Condensed"/>
          <w:color w:val="000000"/>
        </w:rPr>
        <w:t>How does this book relate to Dia de los Muertos? What connections can you make?</w:t>
      </w:r>
    </w:p>
    <w:p w:rsidR="006356E8" w:rsidRPr="006C0367" w:rsidRDefault="006356E8" w:rsidP="006356E8">
      <w:pPr>
        <w:rPr>
          <w:rFonts w:cs="Times New Roman"/>
        </w:rPr>
      </w:pPr>
    </w:p>
    <w:p w:rsidR="006356E8" w:rsidRDefault="006356E8" w:rsidP="006356E8">
      <w:pPr>
        <w:rPr>
          <w:sz w:val="28"/>
          <w:szCs w:val="28"/>
        </w:rPr>
      </w:pPr>
      <w:r w:rsidRPr="006C036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6E8" w:rsidRDefault="006356E8" w:rsidP="006356E8">
      <w:pPr>
        <w:rPr>
          <w:sz w:val="28"/>
          <w:szCs w:val="28"/>
        </w:rPr>
      </w:pPr>
      <w:r w:rsidRPr="006C036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6E8" w:rsidRDefault="006356E8" w:rsidP="006356E8">
      <w:pPr>
        <w:rPr>
          <w:sz w:val="28"/>
          <w:szCs w:val="28"/>
        </w:rPr>
      </w:pPr>
      <w:r w:rsidRPr="006C036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6E8" w:rsidRDefault="006356E8" w:rsidP="006356E8">
      <w:pPr>
        <w:rPr>
          <w:sz w:val="28"/>
          <w:szCs w:val="28"/>
        </w:rPr>
      </w:pPr>
      <w:r w:rsidRPr="006C036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6E8" w:rsidRPr="00BF5689" w:rsidRDefault="00B840E9" w:rsidP="00BF5689">
      <w:pPr>
        <w:rPr>
          <w:sz w:val="28"/>
          <w:szCs w:val="28"/>
        </w:rPr>
      </w:pPr>
      <w:r w:rsidRPr="00B840E9">
        <w:rPr>
          <w:rFonts w:ascii="Arial" w:hAnsi="Arial" w:cs="Arial"/>
          <w:color w:val="191919"/>
          <w:sz w:val="23"/>
          <w:szCs w:val="23"/>
          <w:shd w:val="clear" w:color="auto" w:fill="FFFFFF"/>
        </w:rPr>
        <w:t>Name: ___________________________________ AM/PM: __________</w:t>
      </w:r>
    </w:p>
    <w:p w:rsidR="006356E8" w:rsidRDefault="006356E8" w:rsidP="006356E8">
      <w:pPr>
        <w:rPr>
          <w:rFonts w:ascii="Arial" w:hAnsi="Arial" w:cs="Arial"/>
          <w:b/>
          <w:bCs/>
          <w:color w:val="191919"/>
          <w:sz w:val="23"/>
          <w:szCs w:val="23"/>
          <w:shd w:val="clear" w:color="auto" w:fill="FFFFFF"/>
        </w:rPr>
      </w:pPr>
    </w:p>
    <w:p w:rsidR="00B840E9" w:rsidRPr="006356E8" w:rsidRDefault="00B840E9" w:rsidP="006356E8">
      <w:pPr>
        <w:jc w:val="center"/>
        <w:rPr>
          <w:rFonts w:ascii="Times" w:hAnsi="Times" w:cs="Times New Roman"/>
          <w:sz w:val="20"/>
          <w:szCs w:val="20"/>
        </w:rPr>
      </w:pPr>
      <w:r>
        <w:rPr>
          <w:rFonts w:ascii="Arial" w:hAnsi="Arial" w:cs="Arial"/>
          <w:b/>
          <w:bCs/>
          <w:color w:val="191919"/>
          <w:sz w:val="23"/>
          <w:szCs w:val="23"/>
          <w:shd w:val="clear" w:color="auto" w:fill="FFFFFF"/>
        </w:rPr>
        <w:t>The Photos You’d Take</w:t>
      </w:r>
    </w:p>
    <w:tbl>
      <w:tblPr>
        <w:tblStyle w:val="TableGrid"/>
        <w:tblW w:w="11250" w:type="dxa"/>
        <w:tblInd w:w="-432" w:type="dxa"/>
        <w:tblLook w:val="04A0" w:firstRow="1" w:lastRow="0" w:firstColumn="1" w:lastColumn="0" w:noHBand="0" w:noVBand="1"/>
      </w:tblPr>
      <w:tblGrid>
        <w:gridCol w:w="5220"/>
        <w:gridCol w:w="6030"/>
      </w:tblGrid>
      <w:tr w:rsidR="00B840E9" w:rsidRPr="00B840E9" w:rsidTr="006C0367">
        <w:trPr>
          <w:trHeight w:val="764"/>
        </w:trPr>
        <w:tc>
          <w:tcPr>
            <w:tcW w:w="5220" w:type="dxa"/>
          </w:tcPr>
          <w:p w:rsidR="00B840E9" w:rsidRPr="00B840E9" w:rsidRDefault="00B840E9" w:rsidP="00B840E9">
            <w:pPr>
              <w:rPr>
                <w:rFonts w:eastAsia="Times New Roman" w:cs="Times New Roman"/>
              </w:rPr>
            </w:pPr>
            <w:r w:rsidRPr="00B840E9">
              <w:rPr>
                <w:rFonts w:eastAsia="Times New Roman" w:cs="Arial"/>
                <w:color w:val="000000"/>
              </w:rPr>
              <w:t xml:space="preserve">If you took a photo to illustrate this chapter, what would it include? </w:t>
            </w:r>
          </w:p>
          <w:p w:rsidR="00B840E9" w:rsidRPr="00B840E9" w:rsidRDefault="00B840E9" w:rsidP="00B840E9">
            <w:pPr>
              <w:rPr>
                <w:rFonts w:cs="Times New Roman"/>
              </w:rPr>
            </w:pPr>
          </w:p>
        </w:tc>
        <w:tc>
          <w:tcPr>
            <w:tcW w:w="6030" w:type="dxa"/>
          </w:tcPr>
          <w:p w:rsidR="00B840E9" w:rsidRPr="00B840E9" w:rsidRDefault="00B840E9" w:rsidP="00B840E9">
            <w:pPr>
              <w:ind w:right="-72"/>
              <w:rPr>
                <w:rFonts w:cs="Times New Roman"/>
              </w:rPr>
            </w:pPr>
            <w:r>
              <w:rPr>
                <w:rFonts w:cs="Times New Roman"/>
              </w:rPr>
              <w:t xml:space="preserve">Why? Consider the title of the chapter and what O’Brien’s main point is. </w:t>
            </w:r>
            <w:r w:rsidR="006C0367">
              <w:rPr>
                <w:rFonts w:cs="Times New Roman"/>
              </w:rPr>
              <w:t xml:space="preserve">Consider specific quotes that captured your attention. </w:t>
            </w:r>
          </w:p>
        </w:tc>
      </w:tr>
      <w:tr w:rsidR="00B840E9" w:rsidRPr="00B840E9" w:rsidTr="006C0367">
        <w:trPr>
          <w:trHeight w:val="283"/>
        </w:trPr>
        <w:tc>
          <w:tcPr>
            <w:tcW w:w="5220" w:type="dxa"/>
          </w:tcPr>
          <w:p w:rsidR="00B840E9" w:rsidRDefault="00B840E9" w:rsidP="00B840E9">
            <w:pPr>
              <w:rPr>
                <w:rFonts w:cs="Times New Roman"/>
              </w:rPr>
            </w:pPr>
            <w:r>
              <w:rPr>
                <w:rFonts w:cs="Times New Roman"/>
              </w:rPr>
              <w:t>“Stockings”</w:t>
            </w:r>
          </w:p>
          <w:p w:rsidR="00B840E9" w:rsidRDefault="00B840E9" w:rsidP="00B840E9">
            <w:pPr>
              <w:rPr>
                <w:rFonts w:cs="Times New Roman"/>
              </w:rPr>
            </w:pPr>
          </w:p>
          <w:p w:rsidR="00B840E9" w:rsidRDefault="00B840E9" w:rsidP="00B840E9">
            <w:pPr>
              <w:rPr>
                <w:rFonts w:cs="Times New Roman"/>
              </w:rPr>
            </w:pPr>
          </w:p>
          <w:p w:rsidR="00B840E9" w:rsidRDefault="00B840E9" w:rsidP="00B840E9">
            <w:pPr>
              <w:rPr>
                <w:rFonts w:cs="Times New Roman"/>
              </w:rPr>
            </w:pPr>
          </w:p>
          <w:p w:rsidR="00B840E9" w:rsidRDefault="00B840E9" w:rsidP="00B840E9">
            <w:pPr>
              <w:rPr>
                <w:rFonts w:cs="Times New Roman"/>
              </w:rPr>
            </w:pPr>
          </w:p>
          <w:p w:rsidR="00B840E9" w:rsidRDefault="00B840E9" w:rsidP="00B840E9">
            <w:pPr>
              <w:rPr>
                <w:rFonts w:cs="Times New Roman"/>
              </w:rPr>
            </w:pPr>
          </w:p>
          <w:p w:rsidR="00B840E9" w:rsidRDefault="00B840E9" w:rsidP="00B840E9">
            <w:pPr>
              <w:rPr>
                <w:rFonts w:cs="Times New Roman"/>
              </w:rPr>
            </w:pPr>
          </w:p>
          <w:p w:rsidR="006C0367" w:rsidRDefault="006C0367" w:rsidP="00B840E9">
            <w:pPr>
              <w:rPr>
                <w:rFonts w:cs="Times New Roman"/>
              </w:rPr>
            </w:pPr>
          </w:p>
          <w:p w:rsidR="00B840E9" w:rsidRPr="00B840E9" w:rsidRDefault="00B840E9" w:rsidP="00B840E9">
            <w:pPr>
              <w:rPr>
                <w:rFonts w:cs="Times New Roman"/>
              </w:rPr>
            </w:pPr>
          </w:p>
        </w:tc>
        <w:tc>
          <w:tcPr>
            <w:tcW w:w="6030" w:type="dxa"/>
          </w:tcPr>
          <w:p w:rsidR="00B840E9" w:rsidRPr="00B840E9" w:rsidRDefault="00B840E9" w:rsidP="00B840E9">
            <w:pPr>
              <w:rPr>
                <w:rFonts w:cs="Times New Roman"/>
              </w:rPr>
            </w:pPr>
          </w:p>
        </w:tc>
      </w:tr>
      <w:tr w:rsidR="00B840E9" w:rsidRPr="00B840E9" w:rsidTr="006C0367">
        <w:trPr>
          <w:trHeight w:val="283"/>
        </w:trPr>
        <w:tc>
          <w:tcPr>
            <w:tcW w:w="5220" w:type="dxa"/>
          </w:tcPr>
          <w:p w:rsidR="00B840E9" w:rsidRDefault="00B840E9" w:rsidP="00B840E9">
            <w:pPr>
              <w:rPr>
                <w:rFonts w:cs="Times New Roman"/>
              </w:rPr>
            </w:pPr>
            <w:r>
              <w:rPr>
                <w:rFonts w:cs="Times New Roman"/>
              </w:rPr>
              <w:t>“Church”</w:t>
            </w:r>
          </w:p>
          <w:p w:rsidR="00B840E9" w:rsidRDefault="00B840E9" w:rsidP="00B840E9">
            <w:pPr>
              <w:rPr>
                <w:rFonts w:cs="Times New Roman"/>
              </w:rPr>
            </w:pPr>
          </w:p>
          <w:p w:rsidR="00B840E9" w:rsidRDefault="00B840E9" w:rsidP="00B840E9">
            <w:pPr>
              <w:rPr>
                <w:rFonts w:cs="Times New Roman"/>
              </w:rPr>
            </w:pPr>
          </w:p>
          <w:p w:rsidR="00B840E9" w:rsidRDefault="00B840E9" w:rsidP="00B840E9">
            <w:pPr>
              <w:rPr>
                <w:rFonts w:cs="Times New Roman"/>
              </w:rPr>
            </w:pPr>
          </w:p>
          <w:p w:rsidR="00B840E9" w:rsidRDefault="00B840E9" w:rsidP="00B840E9">
            <w:pPr>
              <w:rPr>
                <w:rFonts w:cs="Times New Roman"/>
              </w:rPr>
            </w:pPr>
          </w:p>
          <w:p w:rsidR="00B840E9" w:rsidRDefault="00B840E9" w:rsidP="00B840E9">
            <w:pPr>
              <w:rPr>
                <w:rFonts w:cs="Times New Roman"/>
              </w:rPr>
            </w:pPr>
          </w:p>
          <w:p w:rsidR="00B840E9" w:rsidRDefault="00B840E9" w:rsidP="00B840E9">
            <w:pPr>
              <w:rPr>
                <w:rFonts w:cs="Times New Roman"/>
              </w:rPr>
            </w:pPr>
          </w:p>
          <w:p w:rsidR="00B840E9" w:rsidRDefault="00B840E9" w:rsidP="006C0367">
            <w:pPr>
              <w:ind w:firstLine="432"/>
              <w:rPr>
                <w:rFonts w:cs="Times New Roman"/>
              </w:rPr>
            </w:pPr>
          </w:p>
          <w:p w:rsidR="00B840E9" w:rsidRPr="00B840E9" w:rsidRDefault="00B840E9" w:rsidP="00B840E9">
            <w:pPr>
              <w:rPr>
                <w:rFonts w:cs="Times New Roman"/>
              </w:rPr>
            </w:pPr>
          </w:p>
        </w:tc>
        <w:tc>
          <w:tcPr>
            <w:tcW w:w="6030" w:type="dxa"/>
          </w:tcPr>
          <w:p w:rsidR="00B840E9" w:rsidRPr="00B840E9" w:rsidRDefault="00B840E9" w:rsidP="00B840E9">
            <w:pPr>
              <w:rPr>
                <w:rFonts w:cs="Times New Roman"/>
              </w:rPr>
            </w:pPr>
          </w:p>
        </w:tc>
      </w:tr>
      <w:tr w:rsidR="00B840E9" w:rsidRPr="00B840E9" w:rsidTr="006C0367">
        <w:trPr>
          <w:trHeight w:val="283"/>
        </w:trPr>
        <w:tc>
          <w:tcPr>
            <w:tcW w:w="5220" w:type="dxa"/>
          </w:tcPr>
          <w:p w:rsidR="00B840E9" w:rsidRDefault="00B840E9" w:rsidP="00B840E9">
            <w:pPr>
              <w:rPr>
                <w:rFonts w:cs="Times New Roman"/>
              </w:rPr>
            </w:pPr>
            <w:r>
              <w:rPr>
                <w:rFonts w:cs="Times New Roman"/>
              </w:rPr>
              <w:t>“The Man I Killed”</w:t>
            </w:r>
          </w:p>
          <w:p w:rsidR="00B840E9" w:rsidRDefault="00B840E9" w:rsidP="00B840E9">
            <w:pPr>
              <w:rPr>
                <w:rFonts w:cs="Times New Roman"/>
              </w:rPr>
            </w:pPr>
          </w:p>
          <w:p w:rsidR="00B840E9" w:rsidRDefault="00B840E9" w:rsidP="00B840E9">
            <w:pPr>
              <w:rPr>
                <w:rFonts w:cs="Times New Roman"/>
              </w:rPr>
            </w:pPr>
          </w:p>
          <w:p w:rsidR="00B840E9" w:rsidRDefault="00B840E9" w:rsidP="00B840E9">
            <w:pPr>
              <w:rPr>
                <w:rFonts w:cs="Times New Roman"/>
              </w:rPr>
            </w:pPr>
          </w:p>
          <w:p w:rsidR="00B840E9" w:rsidRDefault="00B840E9" w:rsidP="00B840E9">
            <w:pPr>
              <w:rPr>
                <w:rFonts w:cs="Times New Roman"/>
              </w:rPr>
            </w:pPr>
          </w:p>
          <w:p w:rsidR="00B840E9" w:rsidRDefault="00B840E9" w:rsidP="00B840E9">
            <w:pPr>
              <w:rPr>
                <w:rFonts w:cs="Times New Roman"/>
              </w:rPr>
            </w:pPr>
          </w:p>
          <w:p w:rsidR="00B840E9" w:rsidRDefault="00B840E9" w:rsidP="00B840E9">
            <w:pPr>
              <w:rPr>
                <w:rFonts w:cs="Times New Roman"/>
              </w:rPr>
            </w:pPr>
          </w:p>
          <w:p w:rsidR="00B840E9" w:rsidRDefault="00B840E9" w:rsidP="00B840E9">
            <w:pPr>
              <w:rPr>
                <w:rFonts w:cs="Times New Roman"/>
              </w:rPr>
            </w:pPr>
          </w:p>
          <w:p w:rsidR="00B840E9" w:rsidRPr="00B840E9" w:rsidRDefault="00B840E9" w:rsidP="00B840E9">
            <w:pPr>
              <w:rPr>
                <w:rFonts w:cs="Times New Roman"/>
              </w:rPr>
            </w:pPr>
          </w:p>
        </w:tc>
        <w:tc>
          <w:tcPr>
            <w:tcW w:w="6030" w:type="dxa"/>
          </w:tcPr>
          <w:p w:rsidR="00B840E9" w:rsidRPr="00B840E9" w:rsidRDefault="00B840E9" w:rsidP="00B840E9">
            <w:pPr>
              <w:rPr>
                <w:rFonts w:cs="Times New Roman"/>
              </w:rPr>
            </w:pPr>
          </w:p>
        </w:tc>
      </w:tr>
      <w:tr w:rsidR="00B840E9" w:rsidRPr="00B840E9" w:rsidTr="006C0367">
        <w:trPr>
          <w:trHeight w:val="283"/>
        </w:trPr>
        <w:tc>
          <w:tcPr>
            <w:tcW w:w="5220" w:type="dxa"/>
          </w:tcPr>
          <w:p w:rsidR="00B840E9" w:rsidRDefault="00B840E9" w:rsidP="00B840E9">
            <w:pPr>
              <w:rPr>
                <w:rFonts w:cs="Times New Roman"/>
              </w:rPr>
            </w:pPr>
            <w:r>
              <w:rPr>
                <w:rFonts w:cs="Times New Roman"/>
              </w:rPr>
              <w:t>“Ambush”</w:t>
            </w:r>
          </w:p>
          <w:p w:rsidR="00B840E9" w:rsidRDefault="00B840E9" w:rsidP="00B840E9">
            <w:pPr>
              <w:rPr>
                <w:rFonts w:cs="Times New Roman"/>
              </w:rPr>
            </w:pPr>
          </w:p>
          <w:p w:rsidR="00B840E9" w:rsidRDefault="00B840E9" w:rsidP="00B840E9">
            <w:pPr>
              <w:rPr>
                <w:rFonts w:cs="Times New Roman"/>
              </w:rPr>
            </w:pPr>
          </w:p>
          <w:p w:rsidR="00B840E9" w:rsidRDefault="00B840E9" w:rsidP="00B840E9">
            <w:pPr>
              <w:rPr>
                <w:rFonts w:cs="Times New Roman"/>
              </w:rPr>
            </w:pPr>
          </w:p>
          <w:p w:rsidR="00B840E9" w:rsidRDefault="00B840E9" w:rsidP="00B840E9">
            <w:pPr>
              <w:rPr>
                <w:rFonts w:cs="Times New Roman"/>
              </w:rPr>
            </w:pPr>
          </w:p>
          <w:p w:rsidR="00B840E9" w:rsidRDefault="00B840E9" w:rsidP="00B840E9">
            <w:pPr>
              <w:rPr>
                <w:rFonts w:cs="Times New Roman"/>
              </w:rPr>
            </w:pPr>
          </w:p>
          <w:p w:rsidR="006C0367" w:rsidRDefault="006C0367" w:rsidP="00B840E9">
            <w:pPr>
              <w:rPr>
                <w:rFonts w:cs="Times New Roman"/>
              </w:rPr>
            </w:pPr>
          </w:p>
          <w:p w:rsidR="00B840E9" w:rsidRPr="00B840E9" w:rsidRDefault="00B840E9" w:rsidP="00B840E9">
            <w:pPr>
              <w:rPr>
                <w:rFonts w:cs="Times New Roman"/>
              </w:rPr>
            </w:pPr>
          </w:p>
        </w:tc>
        <w:tc>
          <w:tcPr>
            <w:tcW w:w="6030" w:type="dxa"/>
          </w:tcPr>
          <w:p w:rsidR="00B840E9" w:rsidRPr="00B840E9" w:rsidRDefault="00B840E9" w:rsidP="00B840E9">
            <w:pPr>
              <w:rPr>
                <w:rFonts w:cs="Times New Roman"/>
              </w:rPr>
            </w:pPr>
          </w:p>
        </w:tc>
      </w:tr>
      <w:tr w:rsidR="00B840E9" w:rsidRPr="00B840E9" w:rsidTr="006C0367">
        <w:trPr>
          <w:trHeight w:val="2627"/>
        </w:trPr>
        <w:tc>
          <w:tcPr>
            <w:tcW w:w="5220" w:type="dxa"/>
          </w:tcPr>
          <w:p w:rsidR="00B840E9" w:rsidRDefault="00B840E9" w:rsidP="00B840E9">
            <w:pPr>
              <w:rPr>
                <w:rFonts w:cs="Times New Roman"/>
              </w:rPr>
            </w:pPr>
            <w:r>
              <w:rPr>
                <w:rFonts w:cs="Times New Roman"/>
              </w:rPr>
              <w:t>“Style”</w:t>
            </w:r>
          </w:p>
          <w:p w:rsidR="00B840E9" w:rsidRDefault="00B840E9" w:rsidP="00B840E9">
            <w:pPr>
              <w:rPr>
                <w:rFonts w:cs="Times New Roman"/>
              </w:rPr>
            </w:pPr>
          </w:p>
          <w:p w:rsidR="00B840E9" w:rsidRDefault="00B840E9" w:rsidP="00B840E9">
            <w:pPr>
              <w:rPr>
                <w:rFonts w:cs="Times New Roman"/>
              </w:rPr>
            </w:pPr>
          </w:p>
          <w:p w:rsidR="00B840E9" w:rsidRDefault="00B840E9" w:rsidP="00B840E9">
            <w:pPr>
              <w:rPr>
                <w:rFonts w:cs="Times New Roman"/>
              </w:rPr>
            </w:pPr>
          </w:p>
          <w:p w:rsidR="00B840E9" w:rsidRDefault="00B840E9" w:rsidP="00B840E9">
            <w:pPr>
              <w:rPr>
                <w:rFonts w:cs="Times New Roman"/>
              </w:rPr>
            </w:pPr>
          </w:p>
          <w:p w:rsidR="00B840E9" w:rsidRDefault="00B840E9" w:rsidP="00B840E9">
            <w:pPr>
              <w:rPr>
                <w:rFonts w:cs="Times New Roman"/>
              </w:rPr>
            </w:pPr>
          </w:p>
          <w:p w:rsidR="006C0367" w:rsidRPr="00B840E9" w:rsidRDefault="006C0367" w:rsidP="00B840E9">
            <w:pPr>
              <w:rPr>
                <w:rFonts w:cs="Times New Roman"/>
              </w:rPr>
            </w:pPr>
          </w:p>
        </w:tc>
        <w:tc>
          <w:tcPr>
            <w:tcW w:w="6030" w:type="dxa"/>
          </w:tcPr>
          <w:p w:rsidR="00B840E9" w:rsidRPr="00B840E9" w:rsidRDefault="00B840E9" w:rsidP="00B840E9">
            <w:pPr>
              <w:rPr>
                <w:rFonts w:cs="Times New Roman"/>
              </w:rPr>
            </w:pPr>
          </w:p>
        </w:tc>
      </w:tr>
    </w:tbl>
    <w:p w:rsidR="00B840E9" w:rsidRPr="00B840E9" w:rsidRDefault="00B840E9" w:rsidP="00B840E9">
      <w:pPr>
        <w:rPr>
          <w:rFonts w:cs="Times New Roman"/>
        </w:rPr>
      </w:pPr>
    </w:p>
    <w:p w:rsidR="00B840E9" w:rsidRPr="00B840E9" w:rsidRDefault="00B840E9" w:rsidP="00B840E9">
      <w:pPr>
        <w:rPr>
          <w:rFonts w:ascii="Times" w:hAnsi="Times" w:cs="Times New Roman"/>
          <w:sz w:val="20"/>
          <w:szCs w:val="20"/>
        </w:rPr>
      </w:pPr>
      <w:r w:rsidRPr="00B840E9">
        <w:rPr>
          <w:rFonts w:ascii="Arial" w:hAnsi="Arial" w:cs="Arial"/>
          <w:color w:val="191919"/>
          <w:sz w:val="23"/>
          <w:szCs w:val="23"/>
          <w:shd w:val="clear" w:color="auto" w:fill="FFFFFF"/>
        </w:rPr>
        <w:t>Name: ___________________________________ AM/PM: __________</w:t>
      </w:r>
    </w:p>
    <w:p w:rsidR="00B840E9" w:rsidRPr="00B840E9" w:rsidRDefault="00B840E9" w:rsidP="00B840E9">
      <w:pPr>
        <w:rPr>
          <w:rFonts w:ascii="Times" w:eastAsia="Times New Roman" w:hAnsi="Times" w:cs="Times New Roman"/>
          <w:sz w:val="20"/>
          <w:szCs w:val="20"/>
        </w:rPr>
      </w:pPr>
    </w:p>
    <w:p w:rsidR="00B840E9" w:rsidRDefault="00B840E9" w:rsidP="00B840E9">
      <w:pPr>
        <w:jc w:val="center"/>
        <w:rPr>
          <w:rFonts w:ascii="Arial" w:hAnsi="Arial" w:cs="Arial"/>
          <w:b/>
          <w:bCs/>
          <w:color w:val="191919"/>
          <w:sz w:val="23"/>
          <w:szCs w:val="23"/>
          <w:shd w:val="clear" w:color="auto" w:fill="FFFFFF"/>
        </w:rPr>
      </w:pPr>
      <w:r>
        <w:rPr>
          <w:rFonts w:ascii="Arial" w:hAnsi="Arial" w:cs="Arial"/>
          <w:b/>
          <w:bCs/>
          <w:color w:val="191919"/>
          <w:sz w:val="23"/>
          <w:szCs w:val="23"/>
          <w:shd w:val="clear" w:color="auto" w:fill="FFFFFF"/>
        </w:rPr>
        <w:t>The Photos You’d Take</w:t>
      </w:r>
    </w:p>
    <w:tbl>
      <w:tblPr>
        <w:tblStyle w:val="TableGrid"/>
        <w:tblW w:w="11340" w:type="dxa"/>
        <w:tblInd w:w="-522" w:type="dxa"/>
        <w:tblLook w:val="04A0" w:firstRow="1" w:lastRow="0" w:firstColumn="1" w:lastColumn="0" w:noHBand="0" w:noVBand="1"/>
      </w:tblPr>
      <w:tblGrid>
        <w:gridCol w:w="3510"/>
        <w:gridCol w:w="3780"/>
        <w:gridCol w:w="4050"/>
      </w:tblGrid>
      <w:tr w:rsidR="00715EB1" w:rsidRPr="00B840E9" w:rsidTr="006C0367">
        <w:trPr>
          <w:trHeight w:val="764"/>
        </w:trPr>
        <w:tc>
          <w:tcPr>
            <w:tcW w:w="3510" w:type="dxa"/>
          </w:tcPr>
          <w:p w:rsidR="00715EB1" w:rsidRDefault="00715EB1" w:rsidP="00715EB1">
            <w:pPr>
              <w:rPr>
                <w:rFonts w:cs="Times New Roman"/>
              </w:rPr>
            </w:pPr>
          </w:p>
          <w:p w:rsidR="00715EB1" w:rsidRPr="00B840E9" w:rsidRDefault="00715EB1" w:rsidP="00715EB1">
            <w:pPr>
              <w:ind w:right="-72"/>
              <w:rPr>
                <w:rFonts w:cs="Times New Roman"/>
              </w:rPr>
            </w:pPr>
            <w:r>
              <w:rPr>
                <w:rFonts w:cs="Times New Roman"/>
              </w:rPr>
              <w:t>Quote that Best Illustrates the chapter</w:t>
            </w:r>
          </w:p>
        </w:tc>
        <w:tc>
          <w:tcPr>
            <w:tcW w:w="3780" w:type="dxa"/>
          </w:tcPr>
          <w:p w:rsidR="00715EB1" w:rsidRPr="00B840E9" w:rsidRDefault="00715EB1" w:rsidP="00B840E9">
            <w:pPr>
              <w:rPr>
                <w:rFonts w:eastAsia="Times New Roman" w:cs="Times New Roman"/>
              </w:rPr>
            </w:pPr>
            <w:r w:rsidRPr="00B840E9">
              <w:rPr>
                <w:rFonts w:eastAsia="Times New Roman" w:cs="Arial"/>
                <w:color w:val="000000"/>
              </w:rPr>
              <w:t xml:space="preserve">If you took a photo to illustrate this chapter, what would it include? </w:t>
            </w:r>
          </w:p>
          <w:p w:rsidR="00715EB1" w:rsidRPr="00B840E9" w:rsidRDefault="00715EB1" w:rsidP="00B840E9">
            <w:pPr>
              <w:rPr>
                <w:rFonts w:cs="Times New Roman"/>
              </w:rPr>
            </w:pPr>
          </w:p>
        </w:tc>
        <w:tc>
          <w:tcPr>
            <w:tcW w:w="4050" w:type="dxa"/>
          </w:tcPr>
          <w:p w:rsidR="00715EB1" w:rsidRPr="00B840E9" w:rsidRDefault="00715EB1" w:rsidP="00B840E9">
            <w:pPr>
              <w:ind w:right="-72"/>
              <w:rPr>
                <w:rFonts w:cs="Times New Roman"/>
              </w:rPr>
            </w:pPr>
            <w:r>
              <w:rPr>
                <w:rFonts w:cs="Times New Roman"/>
              </w:rPr>
              <w:t xml:space="preserve">Why? Consider the title of the chapter and what O’Brien’s main point is. </w:t>
            </w:r>
          </w:p>
        </w:tc>
      </w:tr>
      <w:tr w:rsidR="00715EB1" w:rsidRPr="00B840E9" w:rsidTr="006C0367">
        <w:trPr>
          <w:trHeight w:val="283"/>
        </w:trPr>
        <w:tc>
          <w:tcPr>
            <w:tcW w:w="3510" w:type="dxa"/>
          </w:tcPr>
          <w:p w:rsidR="00715EB1" w:rsidRDefault="00715EB1" w:rsidP="00715EB1">
            <w:pPr>
              <w:rPr>
                <w:rFonts w:cs="Times New Roman"/>
              </w:rPr>
            </w:pPr>
            <w:r>
              <w:rPr>
                <w:rFonts w:cs="Times New Roman"/>
              </w:rPr>
              <w:t>“Speaking of Courage”</w:t>
            </w:r>
          </w:p>
          <w:p w:rsidR="00715EB1" w:rsidRDefault="00715EB1" w:rsidP="00715EB1">
            <w:pPr>
              <w:rPr>
                <w:rFonts w:cs="Times New Roman"/>
              </w:rPr>
            </w:pPr>
          </w:p>
          <w:p w:rsidR="00715EB1" w:rsidRDefault="00715EB1" w:rsidP="00715EB1">
            <w:pPr>
              <w:rPr>
                <w:rFonts w:cs="Times New Roman"/>
              </w:rPr>
            </w:pPr>
          </w:p>
          <w:p w:rsidR="00715EB1" w:rsidRDefault="00715EB1" w:rsidP="00715EB1">
            <w:pPr>
              <w:rPr>
                <w:rFonts w:cs="Times New Roman"/>
              </w:rPr>
            </w:pPr>
          </w:p>
          <w:p w:rsidR="00715EB1" w:rsidRDefault="00715EB1" w:rsidP="00715EB1">
            <w:pPr>
              <w:rPr>
                <w:rFonts w:cs="Times New Roman"/>
              </w:rPr>
            </w:pPr>
          </w:p>
          <w:p w:rsidR="00715EB1" w:rsidRDefault="00715EB1" w:rsidP="00715EB1">
            <w:pPr>
              <w:rPr>
                <w:rFonts w:cs="Times New Roman"/>
              </w:rPr>
            </w:pPr>
          </w:p>
          <w:p w:rsidR="00715EB1" w:rsidRDefault="00715EB1" w:rsidP="00715EB1">
            <w:pPr>
              <w:rPr>
                <w:rFonts w:cs="Times New Roman"/>
              </w:rPr>
            </w:pPr>
          </w:p>
          <w:p w:rsidR="00715EB1" w:rsidRPr="00B840E9" w:rsidRDefault="00715EB1" w:rsidP="00715EB1">
            <w:pPr>
              <w:rPr>
                <w:rFonts w:cs="Times New Roman"/>
              </w:rPr>
            </w:pPr>
          </w:p>
        </w:tc>
        <w:tc>
          <w:tcPr>
            <w:tcW w:w="3780" w:type="dxa"/>
          </w:tcPr>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Pr="00B840E9" w:rsidRDefault="00715EB1" w:rsidP="00B840E9">
            <w:pPr>
              <w:rPr>
                <w:rFonts w:cs="Times New Roman"/>
              </w:rPr>
            </w:pPr>
          </w:p>
        </w:tc>
        <w:tc>
          <w:tcPr>
            <w:tcW w:w="4050" w:type="dxa"/>
          </w:tcPr>
          <w:p w:rsidR="00715EB1" w:rsidRPr="00B840E9" w:rsidRDefault="00715EB1" w:rsidP="00B840E9">
            <w:pPr>
              <w:rPr>
                <w:rFonts w:cs="Times New Roman"/>
              </w:rPr>
            </w:pPr>
          </w:p>
        </w:tc>
      </w:tr>
      <w:tr w:rsidR="00715EB1" w:rsidRPr="00B840E9" w:rsidTr="006C0367">
        <w:trPr>
          <w:trHeight w:val="283"/>
        </w:trPr>
        <w:tc>
          <w:tcPr>
            <w:tcW w:w="3510" w:type="dxa"/>
          </w:tcPr>
          <w:p w:rsidR="00715EB1" w:rsidRDefault="00715EB1" w:rsidP="00715EB1">
            <w:pPr>
              <w:rPr>
                <w:rFonts w:cs="Times New Roman"/>
              </w:rPr>
            </w:pPr>
            <w:r>
              <w:rPr>
                <w:rFonts w:cs="Times New Roman"/>
              </w:rPr>
              <w:t>“Notes”</w:t>
            </w:r>
          </w:p>
          <w:p w:rsidR="00715EB1" w:rsidRDefault="00715EB1" w:rsidP="00715EB1">
            <w:pPr>
              <w:rPr>
                <w:rFonts w:cs="Times New Roman"/>
              </w:rPr>
            </w:pPr>
          </w:p>
          <w:p w:rsidR="00715EB1" w:rsidRDefault="00715EB1" w:rsidP="00715EB1">
            <w:pPr>
              <w:rPr>
                <w:rFonts w:cs="Times New Roman"/>
              </w:rPr>
            </w:pPr>
          </w:p>
          <w:p w:rsidR="00715EB1" w:rsidRDefault="00715EB1" w:rsidP="00715EB1">
            <w:pPr>
              <w:rPr>
                <w:rFonts w:cs="Times New Roman"/>
              </w:rPr>
            </w:pPr>
          </w:p>
          <w:p w:rsidR="00715EB1" w:rsidRDefault="00715EB1" w:rsidP="00715EB1">
            <w:pPr>
              <w:rPr>
                <w:rFonts w:cs="Times New Roman"/>
              </w:rPr>
            </w:pPr>
          </w:p>
          <w:p w:rsidR="00715EB1" w:rsidRDefault="00715EB1" w:rsidP="00715EB1">
            <w:pPr>
              <w:rPr>
                <w:rFonts w:cs="Times New Roman"/>
              </w:rPr>
            </w:pPr>
          </w:p>
          <w:p w:rsidR="00715EB1" w:rsidRDefault="00715EB1" w:rsidP="00715EB1">
            <w:pPr>
              <w:rPr>
                <w:rFonts w:cs="Times New Roman"/>
              </w:rPr>
            </w:pPr>
          </w:p>
          <w:p w:rsidR="00715EB1" w:rsidRDefault="00715EB1" w:rsidP="00715EB1">
            <w:pPr>
              <w:rPr>
                <w:rFonts w:cs="Times New Roman"/>
              </w:rPr>
            </w:pPr>
          </w:p>
          <w:p w:rsidR="00715EB1" w:rsidRPr="00B840E9" w:rsidRDefault="00715EB1" w:rsidP="00715EB1">
            <w:pPr>
              <w:rPr>
                <w:rFonts w:cs="Times New Roman"/>
              </w:rPr>
            </w:pPr>
          </w:p>
        </w:tc>
        <w:tc>
          <w:tcPr>
            <w:tcW w:w="3780" w:type="dxa"/>
          </w:tcPr>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Pr="00B840E9" w:rsidRDefault="00715EB1" w:rsidP="00B840E9">
            <w:pPr>
              <w:rPr>
                <w:rFonts w:cs="Times New Roman"/>
              </w:rPr>
            </w:pPr>
          </w:p>
        </w:tc>
        <w:tc>
          <w:tcPr>
            <w:tcW w:w="4050" w:type="dxa"/>
          </w:tcPr>
          <w:p w:rsidR="00715EB1" w:rsidRPr="00B840E9" w:rsidRDefault="00715EB1" w:rsidP="00B840E9">
            <w:pPr>
              <w:rPr>
                <w:rFonts w:cs="Times New Roman"/>
              </w:rPr>
            </w:pPr>
          </w:p>
        </w:tc>
      </w:tr>
      <w:tr w:rsidR="00715EB1" w:rsidRPr="00B840E9" w:rsidTr="006C0367">
        <w:trPr>
          <w:trHeight w:val="283"/>
        </w:trPr>
        <w:tc>
          <w:tcPr>
            <w:tcW w:w="3510" w:type="dxa"/>
          </w:tcPr>
          <w:p w:rsidR="00715EB1" w:rsidRPr="00B840E9" w:rsidRDefault="00715EB1" w:rsidP="00715EB1">
            <w:pPr>
              <w:rPr>
                <w:rFonts w:cs="Times New Roman"/>
              </w:rPr>
            </w:pPr>
            <w:r>
              <w:rPr>
                <w:rFonts w:cs="Times New Roman"/>
              </w:rPr>
              <w:t>“In the Field”</w:t>
            </w:r>
          </w:p>
        </w:tc>
        <w:tc>
          <w:tcPr>
            <w:tcW w:w="3780" w:type="dxa"/>
          </w:tcPr>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Pr="00B840E9" w:rsidRDefault="00715EB1" w:rsidP="00B840E9">
            <w:pPr>
              <w:rPr>
                <w:rFonts w:cs="Times New Roman"/>
              </w:rPr>
            </w:pPr>
          </w:p>
        </w:tc>
        <w:tc>
          <w:tcPr>
            <w:tcW w:w="4050" w:type="dxa"/>
          </w:tcPr>
          <w:p w:rsidR="00715EB1" w:rsidRPr="00B840E9" w:rsidRDefault="00715EB1" w:rsidP="00B840E9">
            <w:pPr>
              <w:rPr>
                <w:rFonts w:cs="Times New Roman"/>
              </w:rPr>
            </w:pPr>
          </w:p>
        </w:tc>
      </w:tr>
      <w:tr w:rsidR="00715EB1" w:rsidRPr="00B840E9" w:rsidTr="006C0367">
        <w:trPr>
          <w:trHeight w:val="2064"/>
        </w:trPr>
        <w:tc>
          <w:tcPr>
            <w:tcW w:w="3510" w:type="dxa"/>
          </w:tcPr>
          <w:p w:rsidR="00715EB1" w:rsidRDefault="00715EB1" w:rsidP="00715EB1">
            <w:pPr>
              <w:rPr>
                <w:rFonts w:cs="Times New Roman"/>
              </w:rPr>
            </w:pPr>
            <w:r>
              <w:rPr>
                <w:rFonts w:cs="Times New Roman"/>
              </w:rPr>
              <w:t>“Good Form”</w:t>
            </w:r>
          </w:p>
          <w:p w:rsidR="00715EB1" w:rsidRDefault="00715EB1" w:rsidP="00715EB1">
            <w:pPr>
              <w:rPr>
                <w:rFonts w:cs="Times New Roman"/>
              </w:rPr>
            </w:pPr>
          </w:p>
          <w:p w:rsidR="00715EB1" w:rsidRDefault="00715EB1" w:rsidP="00715EB1">
            <w:pPr>
              <w:rPr>
                <w:rFonts w:cs="Times New Roman"/>
              </w:rPr>
            </w:pPr>
          </w:p>
          <w:p w:rsidR="00715EB1" w:rsidRDefault="00715EB1" w:rsidP="00715EB1">
            <w:pPr>
              <w:rPr>
                <w:rFonts w:cs="Times New Roman"/>
              </w:rPr>
            </w:pPr>
          </w:p>
          <w:p w:rsidR="00715EB1" w:rsidRDefault="00715EB1" w:rsidP="00715EB1">
            <w:pPr>
              <w:rPr>
                <w:rFonts w:cs="Times New Roman"/>
              </w:rPr>
            </w:pPr>
          </w:p>
          <w:p w:rsidR="006356E8" w:rsidRDefault="006356E8" w:rsidP="00715EB1">
            <w:pPr>
              <w:rPr>
                <w:rFonts w:cs="Times New Roman"/>
              </w:rPr>
            </w:pPr>
          </w:p>
          <w:p w:rsidR="00715EB1" w:rsidRDefault="00715EB1" w:rsidP="00715EB1">
            <w:pPr>
              <w:rPr>
                <w:rFonts w:cs="Times New Roman"/>
              </w:rPr>
            </w:pPr>
          </w:p>
          <w:p w:rsidR="00715EB1" w:rsidRPr="00B840E9" w:rsidRDefault="00715EB1" w:rsidP="00715EB1">
            <w:pPr>
              <w:rPr>
                <w:rFonts w:cs="Times New Roman"/>
              </w:rPr>
            </w:pPr>
          </w:p>
        </w:tc>
        <w:tc>
          <w:tcPr>
            <w:tcW w:w="3780" w:type="dxa"/>
          </w:tcPr>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Pr="00B840E9" w:rsidRDefault="00715EB1" w:rsidP="00B840E9">
            <w:pPr>
              <w:rPr>
                <w:rFonts w:cs="Times New Roman"/>
              </w:rPr>
            </w:pPr>
          </w:p>
        </w:tc>
        <w:tc>
          <w:tcPr>
            <w:tcW w:w="4050" w:type="dxa"/>
          </w:tcPr>
          <w:p w:rsidR="00715EB1" w:rsidRPr="00B840E9" w:rsidRDefault="00715EB1" w:rsidP="00B840E9">
            <w:pPr>
              <w:rPr>
                <w:rFonts w:cs="Times New Roman"/>
              </w:rPr>
            </w:pPr>
          </w:p>
        </w:tc>
      </w:tr>
      <w:tr w:rsidR="00715EB1" w:rsidRPr="00B840E9" w:rsidTr="006C0367">
        <w:trPr>
          <w:trHeight w:val="452"/>
        </w:trPr>
        <w:tc>
          <w:tcPr>
            <w:tcW w:w="3510" w:type="dxa"/>
          </w:tcPr>
          <w:p w:rsidR="00715EB1" w:rsidRDefault="00715EB1" w:rsidP="00715EB1">
            <w:pPr>
              <w:rPr>
                <w:rFonts w:cs="Times New Roman"/>
              </w:rPr>
            </w:pPr>
            <w:r>
              <w:rPr>
                <w:rFonts w:cs="Times New Roman"/>
              </w:rPr>
              <w:t>“Field Trip”</w:t>
            </w:r>
          </w:p>
          <w:p w:rsidR="00715EB1" w:rsidRDefault="00715EB1" w:rsidP="00715EB1">
            <w:pPr>
              <w:rPr>
                <w:rFonts w:cs="Times New Roman"/>
              </w:rPr>
            </w:pPr>
          </w:p>
          <w:p w:rsidR="00715EB1" w:rsidRDefault="00715EB1" w:rsidP="00715EB1">
            <w:pPr>
              <w:rPr>
                <w:rFonts w:cs="Times New Roman"/>
              </w:rPr>
            </w:pPr>
          </w:p>
          <w:p w:rsidR="00715EB1" w:rsidRDefault="00715EB1" w:rsidP="00715EB1">
            <w:pPr>
              <w:rPr>
                <w:rFonts w:cs="Times New Roman"/>
              </w:rPr>
            </w:pPr>
          </w:p>
          <w:p w:rsidR="00715EB1" w:rsidRDefault="00715EB1" w:rsidP="00715EB1">
            <w:pPr>
              <w:rPr>
                <w:rFonts w:cs="Times New Roman"/>
              </w:rPr>
            </w:pPr>
          </w:p>
          <w:p w:rsidR="006356E8" w:rsidRDefault="006356E8" w:rsidP="00715EB1">
            <w:pPr>
              <w:rPr>
                <w:rFonts w:cs="Times New Roman"/>
              </w:rPr>
            </w:pPr>
          </w:p>
          <w:p w:rsidR="006356E8" w:rsidRDefault="006356E8" w:rsidP="00715EB1">
            <w:pPr>
              <w:rPr>
                <w:rFonts w:cs="Times New Roman"/>
              </w:rPr>
            </w:pPr>
          </w:p>
          <w:p w:rsidR="00715EB1" w:rsidRDefault="00715EB1" w:rsidP="00715EB1">
            <w:pPr>
              <w:rPr>
                <w:rFonts w:cs="Times New Roman"/>
              </w:rPr>
            </w:pPr>
          </w:p>
        </w:tc>
        <w:tc>
          <w:tcPr>
            <w:tcW w:w="3780" w:type="dxa"/>
          </w:tcPr>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p w:rsidR="00715EB1" w:rsidRDefault="00715EB1" w:rsidP="00B840E9">
            <w:pPr>
              <w:rPr>
                <w:rFonts w:cs="Times New Roman"/>
              </w:rPr>
            </w:pPr>
          </w:p>
        </w:tc>
        <w:tc>
          <w:tcPr>
            <w:tcW w:w="4050" w:type="dxa"/>
          </w:tcPr>
          <w:p w:rsidR="00715EB1" w:rsidRPr="00B840E9" w:rsidRDefault="00715EB1" w:rsidP="00B840E9">
            <w:pPr>
              <w:rPr>
                <w:rFonts w:cs="Times New Roman"/>
              </w:rPr>
            </w:pPr>
          </w:p>
        </w:tc>
      </w:tr>
    </w:tbl>
    <w:p w:rsidR="00B840E9" w:rsidRPr="00B840E9" w:rsidRDefault="00B840E9" w:rsidP="00B840E9">
      <w:pPr>
        <w:rPr>
          <w:rFonts w:cs="Times New Roman"/>
        </w:rPr>
      </w:pPr>
      <w:bookmarkStart w:id="0" w:name="_GoBack"/>
      <w:bookmarkEnd w:id="0"/>
    </w:p>
    <w:sectPr w:rsidR="00B840E9" w:rsidRPr="00B840E9" w:rsidSect="006C0367">
      <w:footerReference w:type="even" r:id="rId9"/>
      <w:footerReference w:type="default" r:id="rId10"/>
      <w:pgSz w:w="12240" w:h="15840"/>
      <w:pgMar w:top="630" w:right="810" w:bottom="36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68" w:rsidRDefault="003B1C68" w:rsidP="00BF5689">
      <w:r>
        <w:separator/>
      </w:r>
    </w:p>
  </w:endnote>
  <w:endnote w:type="continuationSeparator" w:id="0">
    <w:p w:rsidR="003B1C68" w:rsidRDefault="003B1C68" w:rsidP="00BF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Neue Condensed">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68" w:rsidRDefault="003B1C68" w:rsidP="003B1C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1C68" w:rsidRDefault="003B1C68" w:rsidP="00BF56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68" w:rsidRDefault="003B1C68" w:rsidP="003B1C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2A2D">
      <w:rPr>
        <w:rStyle w:val="PageNumber"/>
        <w:noProof/>
      </w:rPr>
      <w:t>1</w:t>
    </w:r>
    <w:r>
      <w:rPr>
        <w:rStyle w:val="PageNumber"/>
      </w:rPr>
      <w:fldChar w:fldCharType="end"/>
    </w:r>
  </w:p>
  <w:p w:rsidR="003B1C68" w:rsidRDefault="003B1C68" w:rsidP="00BF56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68" w:rsidRDefault="003B1C68" w:rsidP="00BF5689">
      <w:r>
        <w:separator/>
      </w:r>
    </w:p>
  </w:footnote>
  <w:footnote w:type="continuationSeparator" w:id="0">
    <w:p w:rsidR="003B1C68" w:rsidRDefault="003B1C68" w:rsidP="00BF56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1D2"/>
    <w:multiLevelType w:val="multilevel"/>
    <w:tmpl w:val="E596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E1DDA"/>
    <w:multiLevelType w:val="multilevel"/>
    <w:tmpl w:val="D7D6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F280B"/>
    <w:multiLevelType w:val="multilevel"/>
    <w:tmpl w:val="CD248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62C99"/>
    <w:multiLevelType w:val="multilevel"/>
    <w:tmpl w:val="5466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072A1"/>
    <w:multiLevelType w:val="multilevel"/>
    <w:tmpl w:val="C8DE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228ED"/>
    <w:multiLevelType w:val="multilevel"/>
    <w:tmpl w:val="A9FA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4054FC"/>
    <w:multiLevelType w:val="hybridMultilevel"/>
    <w:tmpl w:val="3A8422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7C4D47"/>
    <w:multiLevelType w:val="multilevel"/>
    <w:tmpl w:val="A030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4930D7"/>
    <w:multiLevelType w:val="multilevel"/>
    <w:tmpl w:val="C058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1D1997"/>
    <w:multiLevelType w:val="multilevel"/>
    <w:tmpl w:val="C3AA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C44221"/>
    <w:multiLevelType w:val="multilevel"/>
    <w:tmpl w:val="5E5A3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205554"/>
    <w:multiLevelType w:val="multilevel"/>
    <w:tmpl w:val="69E29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1"/>
  </w:num>
  <w:num w:numId="4">
    <w:abstractNumId w:val="10"/>
  </w:num>
  <w:num w:numId="5">
    <w:abstractNumId w:val="8"/>
  </w:num>
  <w:num w:numId="6">
    <w:abstractNumId w:val="1"/>
  </w:num>
  <w:num w:numId="7">
    <w:abstractNumId w:val="5"/>
  </w:num>
  <w:num w:numId="8">
    <w:abstractNumId w:val="4"/>
  </w:num>
  <w:num w:numId="9">
    <w:abstractNumId w:val="7"/>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E9"/>
    <w:rsid w:val="003B1C68"/>
    <w:rsid w:val="003F530C"/>
    <w:rsid w:val="006356E8"/>
    <w:rsid w:val="006C0367"/>
    <w:rsid w:val="00715EB1"/>
    <w:rsid w:val="0095612A"/>
    <w:rsid w:val="00A158A1"/>
    <w:rsid w:val="00B840E9"/>
    <w:rsid w:val="00BF5689"/>
    <w:rsid w:val="00D52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DF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40E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B84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5EB1"/>
    <w:pPr>
      <w:ind w:left="720"/>
      <w:contextualSpacing/>
    </w:pPr>
  </w:style>
  <w:style w:type="character" w:styleId="Hyperlink">
    <w:name w:val="Hyperlink"/>
    <w:basedOn w:val="DefaultParagraphFont"/>
    <w:uiPriority w:val="99"/>
    <w:semiHidden/>
    <w:unhideWhenUsed/>
    <w:rsid w:val="00A158A1"/>
    <w:rPr>
      <w:color w:val="0000FF"/>
      <w:u w:val="single"/>
    </w:rPr>
  </w:style>
  <w:style w:type="paragraph" w:styleId="Footer">
    <w:name w:val="footer"/>
    <w:basedOn w:val="Normal"/>
    <w:link w:val="FooterChar"/>
    <w:uiPriority w:val="99"/>
    <w:unhideWhenUsed/>
    <w:rsid w:val="00BF5689"/>
    <w:pPr>
      <w:tabs>
        <w:tab w:val="center" w:pos="4320"/>
        <w:tab w:val="right" w:pos="8640"/>
      </w:tabs>
    </w:pPr>
  </w:style>
  <w:style w:type="character" w:customStyle="1" w:styleId="FooterChar">
    <w:name w:val="Footer Char"/>
    <w:basedOn w:val="DefaultParagraphFont"/>
    <w:link w:val="Footer"/>
    <w:uiPriority w:val="99"/>
    <w:rsid w:val="00BF5689"/>
  </w:style>
  <w:style w:type="character" w:styleId="PageNumber">
    <w:name w:val="page number"/>
    <w:basedOn w:val="DefaultParagraphFont"/>
    <w:uiPriority w:val="99"/>
    <w:semiHidden/>
    <w:unhideWhenUsed/>
    <w:rsid w:val="00BF56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40E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B84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5EB1"/>
    <w:pPr>
      <w:ind w:left="720"/>
      <w:contextualSpacing/>
    </w:pPr>
  </w:style>
  <w:style w:type="character" w:styleId="Hyperlink">
    <w:name w:val="Hyperlink"/>
    <w:basedOn w:val="DefaultParagraphFont"/>
    <w:uiPriority w:val="99"/>
    <w:semiHidden/>
    <w:unhideWhenUsed/>
    <w:rsid w:val="00A158A1"/>
    <w:rPr>
      <w:color w:val="0000FF"/>
      <w:u w:val="single"/>
    </w:rPr>
  </w:style>
  <w:style w:type="paragraph" w:styleId="Footer">
    <w:name w:val="footer"/>
    <w:basedOn w:val="Normal"/>
    <w:link w:val="FooterChar"/>
    <w:uiPriority w:val="99"/>
    <w:unhideWhenUsed/>
    <w:rsid w:val="00BF5689"/>
    <w:pPr>
      <w:tabs>
        <w:tab w:val="center" w:pos="4320"/>
        <w:tab w:val="right" w:pos="8640"/>
      </w:tabs>
    </w:pPr>
  </w:style>
  <w:style w:type="character" w:customStyle="1" w:styleId="FooterChar">
    <w:name w:val="Footer Char"/>
    <w:basedOn w:val="DefaultParagraphFont"/>
    <w:link w:val="Footer"/>
    <w:uiPriority w:val="99"/>
    <w:rsid w:val="00BF5689"/>
  </w:style>
  <w:style w:type="character" w:styleId="PageNumber">
    <w:name w:val="page number"/>
    <w:basedOn w:val="DefaultParagraphFont"/>
    <w:uiPriority w:val="99"/>
    <w:semiHidden/>
    <w:unhideWhenUsed/>
    <w:rsid w:val="00BF5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6810">
      <w:bodyDiv w:val="1"/>
      <w:marLeft w:val="0"/>
      <w:marRight w:val="0"/>
      <w:marTop w:val="0"/>
      <w:marBottom w:val="0"/>
      <w:divBdr>
        <w:top w:val="none" w:sz="0" w:space="0" w:color="auto"/>
        <w:left w:val="none" w:sz="0" w:space="0" w:color="auto"/>
        <w:bottom w:val="none" w:sz="0" w:space="0" w:color="auto"/>
        <w:right w:val="none" w:sz="0" w:space="0" w:color="auto"/>
      </w:divBdr>
      <w:divsChild>
        <w:div w:id="210043751">
          <w:marLeft w:val="-427"/>
          <w:marRight w:val="0"/>
          <w:marTop w:val="0"/>
          <w:marBottom w:val="0"/>
          <w:divBdr>
            <w:top w:val="none" w:sz="0" w:space="0" w:color="auto"/>
            <w:left w:val="none" w:sz="0" w:space="0" w:color="auto"/>
            <w:bottom w:val="none" w:sz="0" w:space="0" w:color="auto"/>
            <w:right w:val="none" w:sz="0" w:space="0" w:color="auto"/>
          </w:divBdr>
        </w:div>
      </w:divsChild>
    </w:div>
    <w:div w:id="1469978878">
      <w:bodyDiv w:val="1"/>
      <w:marLeft w:val="0"/>
      <w:marRight w:val="0"/>
      <w:marTop w:val="0"/>
      <w:marBottom w:val="0"/>
      <w:divBdr>
        <w:top w:val="none" w:sz="0" w:space="0" w:color="auto"/>
        <w:left w:val="none" w:sz="0" w:space="0" w:color="auto"/>
        <w:bottom w:val="none" w:sz="0" w:space="0" w:color="auto"/>
        <w:right w:val="none" w:sz="0" w:space="0" w:color="auto"/>
      </w:divBdr>
      <w:divsChild>
        <w:div w:id="482550895">
          <w:marLeft w:val="-450"/>
          <w:marRight w:val="0"/>
          <w:marTop w:val="0"/>
          <w:marBottom w:val="0"/>
          <w:divBdr>
            <w:top w:val="none" w:sz="0" w:space="0" w:color="auto"/>
            <w:left w:val="none" w:sz="0" w:space="0" w:color="auto"/>
            <w:bottom w:val="none" w:sz="0" w:space="0" w:color="auto"/>
            <w:right w:val="none" w:sz="0" w:space="0" w:color="auto"/>
          </w:divBdr>
        </w:div>
      </w:divsChild>
    </w:div>
    <w:div w:id="1612013854">
      <w:bodyDiv w:val="1"/>
      <w:marLeft w:val="0"/>
      <w:marRight w:val="0"/>
      <w:marTop w:val="0"/>
      <w:marBottom w:val="0"/>
      <w:divBdr>
        <w:top w:val="none" w:sz="0" w:space="0" w:color="auto"/>
        <w:left w:val="none" w:sz="0" w:space="0" w:color="auto"/>
        <w:bottom w:val="none" w:sz="0" w:space="0" w:color="auto"/>
        <w:right w:val="none" w:sz="0" w:space="0" w:color="auto"/>
      </w:divBdr>
    </w:div>
    <w:div w:id="1779640310">
      <w:bodyDiv w:val="1"/>
      <w:marLeft w:val="0"/>
      <w:marRight w:val="0"/>
      <w:marTop w:val="0"/>
      <w:marBottom w:val="0"/>
      <w:divBdr>
        <w:top w:val="none" w:sz="0" w:space="0" w:color="auto"/>
        <w:left w:val="none" w:sz="0" w:space="0" w:color="auto"/>
        <w:bottom w:val="none" w:sz="0" w:space="0" w:color="auto"/>
        <w:right w:val="none" w:sz="0" w:space="0" w:color="auto"/>
      </w:divBdr>
      <w:divsChild>
        <w:div w:id="428624607">
          <w:marLeft w:val="-450"/>
          <w:marRight w:val="0"/>
          <w:marTop w:val="0"/>
          <w:marBottom w:val="0"/>
          <w:divBdr>
            <w:top w:val="none" w:sz="0" w:space="0" w:color="auto"/>
            <w:left w:val="none" w:sz="0" w:space="0" w:color="auto"/>
            <w:bottom w:val="none" w:sz="0" w:space="0" w:color="auto"/>
            <w:right w:val="none" w:sz="0" w:space="0" w:color="auto"/>
          </w:divBdr>
        </w:div>
      </w:divsChild>
    </w:div>
    <w:div w:id="2056201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vJG698U2Mvo"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1700</Words>
  <Characters>9695</Characters>
  <Application>Microsoft Macintosh Word</Application>
  <DocSecurity>0</DocSecurity>
  <Lines>80</Lines>
  <Paragraphs>22</Paragraphs>
  <ScaleCrop>false</ScaleCrop>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Janna</cp:lastModifiedBy>
  <cp:revision>1</cp:revision>
  <dcterms:created xsi:type="dcterms:W3CDTF">2014-10-06T01:19:00Z</dcterms:created>
  <dcterms:modified xsi:type="dcterms:W3CDTF">2014-10-06T02:56:00Z</dcterms:modified>
</cp:coreProperties>
</file>